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EEB4D" w14:textId="77777777" w:rsidR="00E46F57" w:rsidRDefault="00E46F57" w:rsidP="00DE1EF9">
      <w:pPr>
        <w:spacing w:line="240" w:lineRule="auto"/>
        <w:rPr>
          <w:rFonts w:ascii="Arial" w:eastAsia="Calibri" w:hAnsi="Arial" w:cs="Arial"/>
          <w:lang w:val="en-ZA"/>
        </w:rPr>
      </w:pPr>
      <w:r>
        <w:rPr>
          <w:rFonts w:ascii="Arial" w:eastAsia="Calibri" w:hAnsi="Arial" w:cs="Arial"/>
          <w:lang w:val="en-ZA"/>
        </w:rPr>
        <w:t>MCQ for SAJOT article: Tailoring the IPECP curriculum</w:t>
      </w:r>
    </w:p>
    <w:p w14:paraId="056592B6" w14:textId="77777777" w:rsidR="00A52991" w:rsidRPr="00DE1EF9" w:rsidRDefault="00A52991" w:rsidP="00DE1EF9">
      <w:pPr>
        <w:pStyle w:val="ListParagraph"/>
        <w:numPr>
          <w:ilvl w:val="0"/>
          <w:numId w:val="1"/>
        </w:numPr>
        <w:spacing w:line="240" w:lineRule="auto"/>
        <w:ind w:left="360" w:hanging="270"/>
        <w:rPr>
          <w:rFonts w:ascii="Arial" w:eastAsia="Calibri" w:hAnsi="Arial" w:cs="Arial"/>
          <w:lang w:val="en-ZA"/>
        </w:rPr>
      </w:pPr>
      <w:r w:rsidRPr="00DE1EF9">
        <w:rPr>
          <w:rFonts w:ascii="Arial" w:eastAsia="Calibri" w:hAnsi="Arial" w:cs="Arial"/>
          <w:lang w:val="en-ZA"/>
        </w:rPr>
        <w:t xml:space="preserve">How </w:t>
      </w:r>
      <w:proofErr w:type="gramStart"/>
      <w:r w:rsidRPr="00DE1EF9">
        <w:rPr>
          <w:rFonts w:ascii="Arial" w:eastAsia="Calibri" w:hAnsi="Arial" w:cs="Arial"/>
          <w:lang w:val="en-ZA"/>
        </w:rPr>
        <w:t>were relevant articles</w:t>
      </w:r>
      <w:r w:rsidR="00DE1EF9" w:rsidRPr="00DE1EF9">
        <w:rPr>
          <w:rFonts w:ascii="Arial" w:eastAsia="Calibri" w:hAnsi="Arial" w:cs="Arial"/>
          <w:lang w:val="en-ZA"/>
        </w:rPr>
        <w:t xml:space="preserve"> identified</w:t>
      </w:r>
      <w:proofErr w:type="gramEnd"/>
      <w:r w:rsidR="00DE1EF9" w:rsidRPr="00DE1EF9">
        <w:rPr>
          <w:rFonts w:ascii="Arial" w:eastAsia="Calibri" w:hAnsi="Arial" w:cs="Arial"/>
          <w:lang w:val="en-ZA"/>
        </w:rPr>
        <w:t xml:space="preserve">? </w:t>
      </w:r>
    </w:p>
    <w:p w14:paraId="12D02C2F" w14:textId="30AA9B43" w:rsidR="0047064C" w:rsidRPr="0047064C" w:rsidRDefault="00A52991" w:rsidP="0047064C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47064C">
        <w:rPr>
          <w:rFonts w:ascii="Arial" w:hAnsi="Arial" w:cs="Arial"/>
          <w:color w:val="FF0000"/>
        </w:rPr>
        <w:t>Searching databases</w:t>
      </w:r>
      <w:r w:rsidR="00DE1EF9" w:rsidRPr="0047064C">
        <w:rPr>
          <w:rFonts w:ascii="Arial" w:hAnsi="Arial" w:cs="Arial"/>
          <w:color w:val="FF0000"/>
        </w:rPr>
        <w:t xml:space="preserve"> using specific Boolean search phrases</w:t>
      </w:r>
    </w:p>
    <w:p w14:paraId="10288462" w14:textId="3F5BDEE0" w:rsidR="00DE1EF9" w:rsidRPr="0047064C" w:rsidRDefault="00DE1EF9" w:rsidP="0047064C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47064C">
        <w:rPr>
          <w:rFonts w:ascii="Arial" w:hAnsi="Arial" w:cs="Arial"/>
        </w:rPr>
        <w:t>Asking a librarian</w:t>
      </w:r>
    </w:p>
    <w:p w14:paraId="7D6B677C" w14:textId="407D653B" w:rsidR="00DE1EF9" w:rsidRPr="0047064C" w:rsidRDefault="00DE1EF9" w:rsidP="0047064C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47064C">
        <w:rPr>
          <w:rFonts w:ascii="Arial" w:hAnsi="Arial" w:cs="Arial"/>
        </w:rPr>
        <w:t>Doing a literature search</w:t>
      </w:r>
    </w:p>
    <w:p w14:paraId="1C6DEF9E" w14:textId="12E9108A" w:rsidR="00DE1EF9" w:rsidRPr="0047064C" w:rsidRDefault="00DE1EF9" w:rsidP="0047064C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47064C">
        <w:rPr>
          <w:rFonts w:ascii="Arial" w:hAnsi="Arial" w:cs="Arial"/>
        </w:rPr>
        <w:t>Asking experts to indicate suitable references.</w:t>
      </w:r>
    </w:p>
    <w:p w14:paraId="408E45B5" w14:textId="77777777" w:rsidR="00DE1EF9" w:rsidRPr="00DE1EF9" w:rsidRDefault="00DE1EF9" w:rsidP="00DE1EF9">
      <w:pPr>
        <w:spacing w:line="240" w:lineRule="auto"/>
        <w:rPr>
          <w:rFonts w:ascii="Arial" w:hAnsi="Arial" w:cs="Arial"/>
        </w:rPr>
      </w:pPr>
    </w:p>
    <w:p w14:paraId="2D150B45" w14:textId="77777777" w:rsidR="00DE1EF9" w:rsidRPr="00DE1EF9" w:rsidRDefault="00DE1EF9" w:rsidP="00DE1EF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DE1EF9">
        <w:rPr>
          <w:rFonts w:ascii="Arial" w:hAnsi="Arial" w:cs="Arial"/>
        </w:rPr>
        <w:t>How were relevant studies selected?</w:t>
      </w:r>
    </w:p>
    <w:p w14:paraId="1B5E19BB" w14:textId="77777777" w:rsidR="00DE1EF9" w:rsidRPr="00DE1EF9" w:rsidRDefault="00DE1EF9" w:rsidP="00DE1EF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DE1EF9">
        <w:rPr>
          <w:rFonts w:ascii="Arial" w:hAnsi="Arial" w:cs="Arial"/>
        </w:rPr>
        <w:t>Searching databases using specific Boolean search phrases</w:t>
      </w:r>
    </w:p>
    <w:p w14:paraId="040DCF3D" w14:textId="77777777" w:rsidR="00DE1EF9" w:rsidRPr="0047064C" w:rsidRDefault="00DE1EF9" w:rsidP="00DE1EF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FF0000"/>
        </w:rPr>
      </w:pPr>
      <w:r w:rsidRPr="0047064C">
        <w:rPr>
          <w:rFonts w:ascii="Arial" w:hAnsi="Arial" w:cs="Arial"/>
          <w:color w:val="FF0000"/>
        </w:rPr>
        <w:t xml:space="preserve">Selection was based on initial screening by title, then abstract and lastly full text. </w:t>
      </w:r>
    </w:p>
    <w:p w14:paraId="20D40265" w14:textId="77777777" w:rsidR="00DE1EF9" w:rsidRPr="00DE1EF9" w:rsidRDefault="00DE1EF9" w:rsidP="00DE1EF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DE1EF9">
        <w:rPr>
          <w:rFonts w:ascii="Arial" w:hAnsi="Arial" w:cs="Arial"/>
        </w:rPr>
        <w:t>Selecting articles that met inclusion criteria</w:t>
      </w:r>
    </w:p>
    <w:p w14:paraId="006CAF1E" w14:textId="77777777" w:rsidR="00DE1EF9" w:rsidRPr="00DE1EF9" w:rsidRDefault="00DE1EF9" w:rsidP="00DE1EF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DE1EF9">
        <w:rPr>
          <w:rFonts w:ascii="Arial" w:hAnsi="Arial" w:cs="Arial"/>
        </w:rPr>
        <w:t>Selecting all articles that provided information on topic</w:t>
      </w:r>
    </w:p>
    <w:p w14:paraId="6486BDE1" w14:textId="77777777" w:rsidR="00DE1EF9" w:rsidRPr="00DE1EF9" w:rsidRDefault="002C42CB" w:rsidP="00DE1EF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DE1EF9" w:rsidRPr="00DE1EF9">
        <w:rPr>
          <w:rFonts w:ascii="Arial" w:hAnsi="Arial" w:cs="Arial"/>
        </w:rPr>
        <w:t>Which framework was used to guide the deductive analysis?</w:t>
      </w:r>
    </w:p>
    <w:p w14:paraId="202F527C" w14:textId="77777777" w:rsidR="00DE1EF9" w:rsidRPr="0047064C" w:rsidRDefault="00DE1EF9" w:rsidP="00DE1EF9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FF0000"/>
        </w:rPr>
      </w:pPr>
      <w:r w:rsidRPr="0047064C">
        <w:rPr>
          <w:rFonts w:ascii="Arial" w:hAnsi="Arial" w:cs="Arial"/>
          <w:color w:val="FF0000"/>
        </w:rPr>
        <w:t>4DF</w:t>
      </w:r>
    </w:p>
    <w:p w14:paraId="527C13A5" w14:textId="77777777" w:rsidR="00DE1EF9" w:rsidRPr="00DE1EF9" w:rsidRDefault="00DE1EF9" w:rsidP="00DE1EF9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DE1EF9">
        <w:rPr>
          <w:rFonts w:ascii="Arial" w:hAnsi="Arial" w:cs="Arial"/>
        </w:rPr>
        <w:t>Logic model</w:t>
      </w:r>
    </w:p>
    <w:p w14:paraId="7D0A8E69" w14:textId="77777777" w:rsidR="00DE1EF9" w:rsidRPr="00DE1EF9" w:rsidRDefault="00DE1EF9" w:rsidP="00DE1EF9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DE1EF9">
        <w:rPr>
          <w:rFonts w:ascii="Arial" w:hAnsi="Arial" w:cs="Arial"/>
        </w:rPr>
        <w:t>WHO framework for action</w:t>
      </w:r>
    </w:p>
    <w:p w14:paraId="19063A73" w14:textId="77777777" w:rsidR="00DE1EF9" w:rsidRPr="00DE1EF9" w:rsidRDefault="00DE1EF9" w:rsidP="00DE1EF9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DE1EF9">
        <w:rPr>
          <w:rFonts w:ascii="Arial" w:hAnsi="Arial" w:cs="Arial"/>
        </w:rPr>
        <w:t>Curricular framework for IPE</w:t>
      </w:r>
    </w:p>
    <w:p w14:paraId="1EFCFB43" w14:textId="77777777" w:rsidR="00DE1EF9" w:rsidRPr="00DE1EF9" w:rsidRDefault="002C42CB" w:rsidP="00DE1EF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DE1EF9" w:rsidRPr="00DE1EF9">
        <w:rPr>
          <w:rFonts w:ascii="Arial" w:hAnsi="Arial" w:cs="Arial"/>
        </w:rPr>
        <w:t>In which country did the majority of included articles originate</w:t>
      </w:r>
    </w:p>
    <w:p w14:paraId="6A3FF6A1" w14:textId="77777777" w:rsidR="00DE1EF9" w:rsidRPr="0047064C" w:rsidRDefault="00DE1EF9" w:rsidP="002C42CB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eastAsia="Calibri" w:hAnsi="Arial" w:cs="Arial"/>
          <w:color w:val="FF0000"/>
          <w:lang w:val="en-ZA"/>
        </w:rPr>
      </w:pPr>
      <w:r w:rsidRPr="0047064C">
        <w:rPr>
          <w:rFonts w:ascii="Arial" w:eastAsia="Calibri" w:hAnsi="Arial" w:cs="Arial"/>
          <w:color w:val="FF0000"/>
          <w:lang w:val="en-ZA"/>
        </w:rPr>
        <w:t>USA</w:t>
      </w:r>
    </w:p>
    <w:p w14:paraId="32E56EA8" w14:textId="77777777" w:rsidR="00DE1EF9" w:rsidRPr="002C42CB" w:rsidRDefault="00DE1EF9" w:rsidP="002C42CB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eastAsia="Calibri" w:hAnsi="Arial" w:cs="Arial"/>
          <w:lang w:val="en-ZA"/>
        </w:rPr>
      </w:pPr>
      <w:r w:rsidRPr="002C42CB">
        <w:rPr>
          <w:rFonts w:ascii="Arial" w:eastAsia="Calibri" w:hAnsi="Arial" w:cs="Arial"/>
          <w:lang w:val="en-ZA"/>
        </w:rPr>
        <w:t xml:space="preserve">Africa </w:t>
      </w:r>
    </w:p>
    <w:p w14:paraId="26D2F9A6" w14:textId="77777777" w:rsidR="00DE1EF9" w:rsidRPr="002C42CB" w:rsidRDefault="00DE1EF9" w:rsidP="002C42CB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eastAsia="Calibri" w:hAnsi="Arial" w:cs="Arial"/>
          <w:lang w:val="en-ZA"/>
        </w:rPr>
      </w:pPr>
      <w:r w:rsidRPr="002C42CB">
        <w:rPr>
          <w:rFonts w:ascii="Arial" w:eastAsia="Calibri" w:hAnsi="Arial" w:cs="Arial"/>
          <w:lang w:val="en-ZA"/>
        </w:rPr>
        <w:t xml:space="preserve">Australia </w:t>
      </w:r>
    </w:p>
    <w:p w14:paraId="06C02E40" w14:textId="77777777" w:rsidR="00DE1EF9" w:rsidRPr="002C42CB" w:rsidRDefault="00DE1EF9" w:rsidP="002C42CB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eastAsia="Calibri" w:hAnsi="Arial" w:cs="Arial"/>
          <w:lang w:val="en-ZA"/>
        </w:rPr>
      </w:pPr>
      <w:r w:rsidRPr="002C42CB">
        <w:rPr>
          <w:rFonts w:ascii="Arial" w:eastAsia="Calibri" w:hAnsi="Arial" w:cs="Arial"/>
          <w:lang w:val="en-ZA"/>
        </w:rPr>
        <w:t xml:space="preserve">Canada </w:t>
      </w:r>
    </w:p>
    <w:p w14:paraId="15BAF1AB" w14:textId="77777777" w:rsidR="00DE1EF9" w:rsidRDefault="00DE1EF9" w:rsidP="002C42CB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eastAsia="Calibri" w:hAnsi="Arial" w:cs="Arial"/>
          <w:lang w:val="en-ZA"/>
        </w:rPr>
      </w:pPr>
      <w:r w:rsidRPr="002C42CB">
        <w:rPr>
          <w:rFonts w:ascii="Arial" w:eastAsia="Calibri" w:hAnsi="Arial" w:cs="Arial"/>
          <w:lang w:val="en-ZA"/>
        </w:rPr>
        <w:t xml:space="preserve">UK </w:t>
      </w:r>
    </w:p>
    <w:p w14:paraId="3FD5EB3D" w14:textId="77777777" w:rsidR="002C42CB" w:rsidRPr="002C42CB" w:rsidRDefault="002C42CB" w:rsidP="002C42CB">
      <w:pPr>
        <w:pStyle w:val="ListParagraph"/>
        <w:spacing w:line="240" w:lineRule="auto"/>
        <w:jc w:val="both"/>
        <w:rPr>
          <w:rFonts w:ascii="Arial" w:eastAsia="Calibri" w:hAnsi="Arial" w:cs="Arial"/>
          <w:lang w:val="en-ZA"/>
        </w:rPr>
      </w:pPr>
    </w:p>
    <w:p w14:paraId="0CAE4CE5" w14:textId="67754D48" w:rsidR="002C42CB" w:rsidRDefault="002C42CB" w:rsidP="00DE1EF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5. What is the contribution of the </w:t>
      </w:r>
      <w:r w:rsidRPr="002C42CB">
        <w:rPr>
          <w:rFonts w:ascii="Arial" w:hAnsi="Arial" w:cs="Arial"/>
        </w:rPr>
        <w:t>ASSAF</w:t>
      </w:r>
      <w:r>
        <w:rPr>
          <w:rFonts w:ascii="Arial" w:hAnsi="Arial" w:cs="Arial"/>
        </w:rPr>
        <w:t xml:space="preserve"> report to the development of IPE in South Africa</w:t>
      </w:r>
      <w:r w:rsidR="00771A7E">
        <w:rPr>
          <w:rFonts w:ascii="Arial" w:hAnsi="Arial" w:cs="Arial"/>
        </w:rPr>
        <w:t>?</w:t>
      </w:r>
    </w:p>
    <w:p w14:paraId="15C8967B" w14:textId="77777777" w:rsidR="00DE1EF9" w:rsidRPr="0047064C" w:rsidRDefault="002C42CB" w:rsidP="002C42CB">
      <w:pPr>
        <w:spacing w:line="240" w:lineRule="auto"/>
        <w:ind w:left="540" w:hanging="18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1. </w:t>
      </w:r>
      <w:r w:rsidRPr="0047064C">
        <w:rPr>
          <w:rFonts w:ascii="Arial" w:hAnsi="Arial" w:cs="Arial"/>
          <w:color w:val="FF0000"/>
        </w:rPr>
        <w:t>ASSAF proposed that to enable IPECP to become sustainably embedded in Health Professions Education in South Africa, a multi-stakeholder, national working group shou</w:t>
      </w:r>
      <w:bookmarkStart w:id="0" w:name="_GoBack"/>
      <w:bookmarkEnd w:id="0"/>
      <w:r w:rsidRPr="0047064C">
        <w:rPr>
          <w:rFonts w:ascii="Arial" w:hAnsi="Arial" w:cs="Arial"/>
          <w:color w:val="FF0000"/>
        </w:rPr>
        <w:t>ld be formed to develop and guide the implementation of a strategic plan for IPECP.</w:t>
      </w:r>
    </w:p>
    <w:p w14:paraId="4B41A362" w14:textId="77777777" w:rsidR="002C42CB" w:rsidRDefault="002C42CB" w:rsidP="002C42CB">
      <w:pPr>
        <w:spacing w:line="240" w:lineRule="auto"/>
        <w:ind w:left="540" w:hanging="180"/>
        <w:rPr>
          <w:rFonts w:ascii="Arial" w:hAnsi="Arial" w:cs="Arial"/>
        </w:rPr>
      </w:pPr>
      <w:r>
        <w:rPr>
          <w:rFonts w:ascii="Arial" w:hAnsi="Arial" w:cs="Arial"/>
        </w:rPr>
        <w:t>2. ASSAF p</w:t>
      </w:r>
      <w:r w:rsidRPr="002C42CB">
        <w:rPr>
          <w:rFonts w:ascii="Arial" w:hAnsi="Arial" w:cs="Arial"/>
        </w:rPr>
        <w:t xml:space="preserve">roposed </w:t>
      </w:r>
      <w:r>
        <w:rPr>
          <w:rFonts w:ascii="Arial" w:hAnsi="Arial" w:cs="Arial"/>
        </w:rPr>
        <w:t xml:space="preserve">that </w:t>
      </w:r>
      <w:r w:rsidRPr="002C42CB">
        <w:rPr>
          <w:rFonts w:ascii="Arial" w:hAnsi="Arial" w:cs="Arial"/>
        </w:rPr>
        <w:t xml:space="preserve">to enable IPECP to become sustainably embedded in Health Professions Education in South Africa, </w:t>
      </w:r>
      <w:r>
        <w:rPr>
          <w:rFonts w:ascii="Arial" w:hAnsi="Arial" w:cs="Arial"/>
        </w:rPr>
        <w:t xml:space="preserve">all universities need to offer IPE. </w:t>
      </w:r>
    </w:p>
    <w:p w14:paraId="3025B102" w14:textId="77777777" w:rsidR="002C42CB" w:rsidRDefault="002C42CB" w:rsidP="002C42CB">
      <w:pPr>
        <w:spacing w:line="240" w:lineRule="auto"/>
        <w:ind w:left="540" w:hanging="180"/>
        <w:rPr>
          <w:rFonts w:ascii="Arial" w:hAnsi="Arial" w:cs="Arial"/>
        </w:rPr>
      </w:pPr>
      <w:r>
        <w:rPr>
          <w:rFonts w:ascii="Arial" w:hAnsi="Arial" w:cs="Arial"/>
        </w:rPr>
        <w:t>3. ASSAF p</w:t>
      </w:r>
      <w:r w:rsidRPr="002C42CB">
        <w:rPr>
          <w:rFonts w:ascii="Arial" w:hAnsi="Arial" w:cs="Arial"/>
        </w:rPr>
        <w:t xml:space="preserve">roposed </w:t>
      </w:r>
      <w:r>
        <w:rPr>
          <w:rFonts w:ascii="Arial" w:hAnsi="Arial" w:cs="Arial"/>
        </w:rPr>
        <w:t xml:space="preserve">that </w:t>
      </w:r>
      <w:r w:rsidRPr="002C42CB">
        <w:rPr>
          <w:rFonts w:ascii="Arial" w:hAnsi="Arial" w:cs="Arial"/>
        </w:rPr>
        <w:t>to enable IPECP to become sustainably embedded in Health Professions Education in South Africa,</w:t>
      </w:r>
      <w:r>
        <w:rPr>
          <w:rFonts w:ascii="Arial" w:hAnsi="Arial" w:cs="Arial"/>
        </w:rPr>
        <w:t xml:space="preserve"> all professional bodies need to provide input</w:t>
      </w:r>
      <w:r w:rsidRPr="002C42CB">
        <w:rPr>
          <w:rFonts w:ascii="Arial" w:hAnsi="Arial" w:cs="Arial"/>
        </w:rPr>
        <w:t>.</w:t>
      </w:r>
    </w:p>
    <w:p w14:paraId="31045B5D" w14:textId="77777777" w:rsidR="002C42CB" w:rsidRDefault="002C42CB" w:rsidP="002C42CB">
      <w:pPr>
        <w:spacing w:line="240" w:lineRule="auto"/>
        <w:ind w:left="540" w:hanging="180"/>
        <w:rPr>
          <w:rFonts w:ascii="Arial" w:hAnsi="Arial" w:cs="Arial"/>
        </w:rPr>
      </w:pPr>
      <w:r>
        <w:rPr>
          <w:rFonts w:ascii="Arial" w:hAnsi="Arial" w:cs="Arial"/>
        </w:rPr>
        <w:t>4. ASSAF p</w:t>
      </w:r>
      <w:r w:rsidRPr="002C42CB">
        <w:rPr>
          <w:rFonts w:ascii="Arial" w:hAnsi="Arial" w:cs="Arial"/>
        </w:rPr>
        <w:t xml:space="preserve">roposed </w:t>
      </w:r>
      <w:r>
        <w:rPr>
          <w:rFonts w:ascii="Arial" w:hAnsi="Arial" w:cs="Arial"/>
        </w:rPr>
        <w:t xml:space="preserve">that </w:t>
      </w:r>
      <w:r w:rsidRPr="002C42CB">
        <w:rPr>
          <w:rFonts w:ascii="Arial" w:hAnsi="Arial" w:cs="Arial"/>
        </w:rPr>
        <w:t>to enable IPECP to become sustainably embedded in Health Professions Education in South Africa,</w:t>
      </w:r>
      <w:r>
        <w:rPr>
          <w:rFonts w:ascii="Arial" w:hAnsi="Arial" w:cs="Arial"/>
        </w:rPr>
        <w:t xml:space="preserve"> the WHO Framework for action needs to be followed</w:t>
      </w:r>
      <w:r w:rsidRPr="002C42CB">
        <w:rPr>
          <w:rFonts w:ascii="Arial" w:hAnsi="Arial" w:cs="Arial"/>
        </w:rPr>
        <w:t>.</w:t>
      </w:r>
    </w:p>
    <w:p w14:paraId="0F31DD20" w14:textId="77777777" w:rsidR="00E46F57" w:rsidRDefault="00E46F57" w:rsidP="002C42CB">
      <w:pPr>
        <w:spacing w:line="240" w:lineRule="auto"/>
        <w:ind w:left="540" w:hanging="180"/>
        <w:rPr>
          <w:rFonts w:ascii="Arial" w:hAnsi="Arial" w:cs="Arial"/>
        </w:rPr>
      </w:pPr>
    </w:p>
    <w:p w14:paraId="06FCBC0B" w14:textId="77777777" w:rsidR="00E46F57" w:rsidRDefault="00E46F57" w:rsidP="00E46F57">
      <w:pPr>
        <w:pStyle w:val="ListParagraph"/>
        <w:numPr>
          <w:ilvl w:val="0"/>
          <w:numId w:val="4"/>
        </w:numPr>
        <w:spacing w:line="240" w:lineRule="auto"/>
        <w:ind w:left="360" w:hanging="270"/>
        <w:rPr>
          <w:rFonts w:ascii="Arial" w:hAnsi="Arial" w:cs="Arial"/>
        </w:rPr>
      </w:pPr>
      <w:r>
        <w:rPr>
          <w:rFonts w:ascii="Arial" w:hAnsi="Arial" w:cs="Arial"/>
        </w:rPr>
        <w:t>What were the most commonly included professions found in this scoping review?</w:t>
      </w:r>
    </w:p>
    <w:p w14:paraId="28C693F1" w14:textId="77777777" w:rsidR="00E46F57" w:rsidRPr="0047064C" w:rsidRDefault="00E46F57" w:rsidP="00E46F57">
      <w:pPr>
        <w:pStyle w:val="ListParagraph"/>
        <w:numPr>
          <w:ilvl w:val="0"/>
          <w:numId w:val="5"/>
        </w:numPr>
        <w:spacing w:line="240" w:lineRule="auto"/>
        <w:rPr>
          <w:rFonts w:ascii="Arial" w:eastAsia="Calibri" w:hAnsi="Arial" w:cs="Arial"/>
          <w:color w:val="FF0000"/>
          <w:lang w:val="en-ZA"/>
        </w:rPr>
      </w:pPr>
      <w:r w:rsidRPr="0047064C">
        <w:rPr>
          <w:rFonts w:ascii="Arial" w:eastAsia="Calibri" w:hAnsi="Arial" w:cs="Arial"/>
          <w:color w:val="FF0000"/>
          <w:lang w:val="en-ZA"/>
        </w:rPr>
        <w:t xml:space="preserve">Nursing,  physiotherapy and medicine </w:t>
      </w:r>
    </w:p>
    <w:p w14:paraId="652642E4" w14:textId="77777777" w:rsidR="00E46F57" w:rsidRDefault="00E46F57" w:rsidP="00E46F57">
      <w:pPr>
        <w:pStyle w:val="ListParagraph"/>
        <w:numPr>
          <w:ilvl w:val="0"/>
          <w:numId w:val="5"/>
        </w:numPr>
        <w:spacing w:line="240" w:lineRule="auto"/>
        <w:rPr>
          <w:rFonts w:ascii="Arial" w:eastAsia="Calibri" w:hAnsi="Arial" w:cs="Arial"/>
          <w:lang w:val="en-ZA"/>
        </w:rPr>
      </w:pPr>
      <w:r>
        <w:rPr>
          <w:rFonts w:ascii="Arial" w:eastAsia="Calibri" w:hAnsi="Arial" w:cs="Arial"/>
          <w:lang w:val="en-ZA"/>
        </w:rPr>
        <w:t xml:space="preserve">Nursing, </w:t>
      </w:r>
      <w:r w:rsidRPr="00FA5C48">
        <w:rPr>
          <w:rFonts w:ascii="Arial" w:eastAsia="Calibri" w:hAnsi="Arial" w:cs="Arial"/>
          <w:lang w:val="en-ZA"/>
        </w:rPr>
        <w:t xml:space="preserve">occupational therapy and pharmacy </w:t>
      </w:r>
    </w:p>
    <w:p w14:paraId="07E10377" w14:textId="77777777" w:rsidR="002C42CB" w:rsidRDefault="00E46F57" w:rsidP="00E46F57">
      <w:pPr>
        <w:pStyle w:val="ListParagraph"/>
        <w:numPr>
          <w:ilvl w:val="0"/>
          <w:numId w:val="5"/>
        </w:numPr>
        <w:spacing w:line="240" w:lineRule="auto"/>
        <w:rPr>
          <w:rFonts w:ascii="Arial" w:eastAsia="Calibri" w:hAnsi="Arial" w:cs="Arial"/>
          <w:lang w:val="en-ZA"/>
        </w:rPr>
      </w:pPr>
      <w:r>
        <w:rPr>
          <w:rFonts w:ascii="Arial" w:eastAsia="Calibri" w:hAnsi="Arial" w:cs="Arial"/>
          <w:lang w:val="en-ZA"/>
        </w:rPr>
        <w:t>Nursing and medicine</w:t>
      </w:r>
    </w:p>
    <w:p w14:paraId="5E4EAF84" w14:textId="77777777" w:rsidR="00E46F57" w:rsidRPr="00E46F57" w:rsidRDefault="00E46F57" w:rsidP="00E46F57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</w:rPr>
      </w:pPr>
      <w:r>
        <w:rPr>
          <w:rFonts w:ascii="Arial" w:eastAsia="Calibri" w:hAnsi="Arial" w:cs="Arial"/>
          <w:lang w:val="en-ZA"/>
        </w:rPr>
        <w:t>Nursing, occupational therapy and physiotherapy</w:t>
      </w:r>
    </w:p>
    <w:p w14:paraId="0BB03924" w14:textId="77777777" w:rsidR="00E46F57" w:rsidRPr="00E46F57" w:rsidRDefault="00E46F57" w:rsidP="00E46F57">
      <w:pPr>
        <w:pStyle w:val="ListParagraph"/>
        <w:spacing w:line="240" w:lineRule="auto"/>
        <w:ind w:left="1080"/>
        <w:rPr>
          <w:rFonts w:ascii="Arial" w:hAnsi="Arial" w:cs="Arial"/>
        </w:rPr>
      </w:pPr>
    </w:p>
    <w:p w14:paraId="028CD9EC" w14:textId="77777777" w:rsidR="00E46F57" w:rsidRDefault="00E46F57" w:rsidP="00E46F57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How many students are usually included in small groups</w:t>
      </w:r>
    </w:p>
    <w:p w14:paraId="7090DCEB" w14:textId="77777777" w:rsidR="00E46F57" w:rsidRPr="0047064C" w:rsidRDefault="00E46F57" w:rsidP="00E46F57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color w:val="FF0000"/>
        </w:rPr>
      </w:pPr>
      <w:r w:rsidRPr="0047064C">
        <w:rPr>
          <w:rFonts w:ascii="Arial" w:hAnsi="Arial" w:cs="Arial"/>
          <w:color w:val="FF0000"/>
        </w:rPr>
        <w:t>3 – 14</w:t>
      </w:r>
    </w:p>
    <w:p w14:paraId="00780755" w14:textId="77777777" w:rsidR="00E46F57" w:rsidRDefault="00E46F57" w:rsidP="00E46F57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5 – 10</w:t>
      </w:r>
    </w:p>
    <w:p w14:paraId="17BDF7E9" w14:textId="77777777" w:rsidR="00E46F57" w:rsidRDefault="00E46F57" w:rsidP="00E46F57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10 – 15</w:t>
      </w:r>
    </w:p>
    <w:p w14:paraId="6DDC69AE" w14:textId="77777777" w:rsidR="00E46F57" w:rsidRDefault="00E46F57" w:rsidP="00E46F57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8 – 20</w:t>
      </w:r>
    </w:p>
    <w:p w14:paraId="3BCF1ADB" w14:textId="77777777" w:rsidR="00E46F57" w:rsidRDefault="00E46F57" w:rsidP="00E46F57">
      <w:pPr>
        <w:pStyle w:val="ListParagraph"/>
        <w:spacing w:line="240" w:lineRule="auto"/>
        <w:ind w:left="1080"/>
        <w:rPr>
          <w:rFonts w:ascii="Arial" w:hAnsi="Arial" w:cs="Arial"/>
        </w:rPr>
      </w:pPr>
    </w:p>
    <w:p w14:paraId="13460F50" w14:textId="77777777" w:rsidR="00E46F57" w:rsidRDefault="00E46F57" w:rsidP="00E46F57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was the focus of the programme in the majority of articles? </w:t>
      </w:r>
    </w:p>
    <w:p w14:paraId="01C63C0B" w14:textId="77777777" w:rsidR="004D6451" w:rsidRDefault="00E46F57" w:rsidP="004D6451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</w:rPr>
      </w:pPr>
      <w:r w:rsidRPr="0047064C">
        <w:rPr>
          <w:rFonts w:ascii="Arial" w:hAnsi="Arial" w:cs="Arial"/>
          <w:color w:val="FF0000"/>
        </w:rPr>
        <w:t>Interprofessional education in classroom settings</w:t>
      </w:r>
      <w:r w:rsidRPr="00E46F57">
        <w:rPr>
          <w:rFonts w:ascii="Arial" w:hAnsi="Arial" w:cs="Arial"/>
        </w:rPr>
        <w:t xml:space="preserve">. </w:t>
      </w:r>
    </w:p>
    <w:p w14:paraId="2CFA2C84" w14:textId="77777777" w:rsidR="004D6451" w:rsidRDefault="004D6451" w:rsidP="004D6451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E46F57" w:rsidRPr="00E46F57">
        <w:rPr>
          <w:rFonts w:ascii="Arial" w:hAnsi="Arial" w:cs="Arial"/>
        </w:rPr>
        <w:t>nterprofessional collaboration</w:t>
      </w:r>
    </w:p>
    <w:p w14:paraId="148A987A" w14:textId="77777777" w:rsidR="004D6451" w:rsidRDefault="004D6451" w:rsidP="004D6451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E46F57" w:rsidRPr="00E46F57">
        <w:rPr>
          <w:rFonts w:ascii="Arial" w:hAnsi="Arial" w:cs="Arial"/>
        </w:rPr>
        <w:t>oth</w:t>
      </w:r>
      <w:r>
        <w:rPr>
          <w:rFonts w:ascii="Arial" w:hAnsi="Arial" w:cs="Arial"/>
        </w:rPr>
        <w:t xml:space="preserve"> Interprofessional Education and Collaboration</w:t>
      </w:r>
    </w:p>
    <w:p w14:paraId="2408469B" w14:textId="77777777" w:rsidR="00E46F57" w:rsidRDefault="004D6451" w:rsidP="004D6451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E46F57" w:rsidRPr="00E46F57">
        <w:rPr>
          <w:rFonts w:ascii="Arial" w:hAnsi="Arial" w:cs="Arial"/>
        </w:rPr>
        <w:t>heo</w:t>
      </w:r>
      <w:r>
        <w:rPr>
          <w:rFonts w:ascii="Arial" w:hAnsi="Arial" w:cs="Arial"/>
        </w:rPr>
        <w:t>retical model to guide planning</w:t>
      </w:r>
    </w:p>
    <w:p w14:paraId="6C896A51" w14:textId="77777777" w:rsidR="004D6451" w:rsidRDefault="004D6451" w:rsidP="00E46F57">
      <w:pPr>
        <w:pStyle w:val="ListParagraph"/>
        <w:spacing w:line="240" w:lineRule="auto"/>
        <w:rPr>
          <w:rFonts w:ascii="Arial" w:hAnsi="Arial" w:cs="Arial"/>
        </w:rPr>
      </w:pPr>
    </w:p>
    <w:p w14:paraId="6EC0A69A" w14:textId="77777777" w:rsidR="004D6451" w:rsidRDefault="004D6451" w:rsidP="004D6451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What input could be elicited from students?</w:t>
      </w:r>
    </w:p>
    <w:p w14:paraId="6FC4417A" w14:textId="77777777" w:rsidR="004D6451" w:rsidRPr="004D6451" w:rsidRDefault="004D6451" w:rsidP="00556979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</w:rPr>
      </w:pPr>
      <w:r w:rsidRPr="0047064C">
        <w:rPr>
          <w:rFonts w:ascii="Arial" w:eastAsia="Calibri" w:hAnsi="Arial" w:cs="Arial"/>
          <w:color w:val="FF0000"/>
          <w:lang w:val="en-ZA"/>
        </w:rPr>
        <w:t>Students could comment on internal factors (insight and motivation to participate) as well as factors outside the programme (logistics and timing), that impact students’ participation</w:t>
      </w:r>
      <w:r>
        <w:rPr>
          <w:rFonts w:ascii="Arial" w:eastAsia="Calibri" w:hAnsi="Arial" w:cs="Arial"/>
          <w:lang w:val="en-ZA"/>
        </w:rPr>
        <w:t>.</w:t>
      </w:r>
    </w:p>
    <w:p w14:paraId="5710D5F0" w14:textId="77777777" w:rsidR="004D6451" w:rsidRPr="004D6451" w:rsidRDefault="004D6451" w:rsidP="00556979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</w:rPr>
      </w:pPr>
      <w:r>
        <w:rPr>
          <w:rFonts w:ascii="Arial" w:eastAsia="Calibri" w:hAnsi="Arial" w:cs="Arial"/>
          <w:lang w:val="en-ZA"/>
        </w:rPr>
        <w:t>Students do not know enough about educational theories to provide relevant information.</w:t>
      </w:r>
    </w:p>
    <w:p w14:paraId="3BEC3254" w14:textId="77777777" w:rsidR="004D6451" w:rsidRPr="004D6451" w:rsidRDefault="004D6451" w:rsidP="00556979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</w:rPr>
      </w:pPr>
      <w:r>
        <w:rPr>
          <w:rFonts w:ascii="Arial" w:eastAsia="Calibri" w:hAnsi="Arial" w:cs="Arial"/>
          <w:lang w:val="en-ZA"/>
        </w:rPr>
        <w:t>Students could comments on what they enjoy.</w:t>
      </w:r>
    </w:p>
    <w:p w14:paraId="6F5387B2" w14:textId="77777777" w:rsidR="004D6451" w:rsidRPr="004D6451" w:rsidRDefault="004D6451" w:rsidP="00556979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</w:rPr>
      </w:pPr>
      <w:r w:rsidRPr="004D6451">
        <w:rPr>
          <w:rFonts w:ascii="Arial" w:eastAsia="Calibri" w:hAnsi="Arial" w:cs="Arial"/>
          <w:lang w:val="en-ZA"/>
        </w:rPr>
        <w:t xml:space="preserve">Students </w:t>
      </w:r>
      <w:r>
        <w:rPr>
          <w:rFonts w:ascii="Arial" w:eastAsia="Calibri" w:hAnsi="Arial" w:cs="Arial"/>
          <w:lang w:val="en-ZA"/>
        </w:rPr>
        <w:t xml:space="preserve">input </w:t>
      </w:r>
      <w:proofErr w:type="gramStart"/>
      <w:r>
        <w:rPr>
          <w:rFonts w:ascii="Arial" w:eastAsia="Calibri" w:hAnsi="Arial" w:cs="Arial"/>
          <w:lang w:val="en-ZA"/>
        </w:rPr>
        <w:t>is mainly focussed</w:t>
      </w:r>
      <w:proofErr w:type="gramEnd"/>
      <w:r>
        <w:rPr>
          <w:rFonts w:ascii="Arial" w:eastAsia="Calibri" w:hAnsi="Arial" w:cs="Arial"/>
          <w:lang w:val="en-ZA"/>
        </w:rPr>
        <w:t xml:space="preserve"> on the socialisation process where they could provide input on how to group students.</w:t>
      </w:r>
    </w:p>
    <w:p w14:paraId="7289A6EE" w14:textId="77777777" w:rsidR="004D6451" w:rsidRPr="004D6451" w:rsidRDefault="004D6451" w:rsidP="004D6451">
      <w:pPr>
        <w:pStyle w:val="ListParagraph"/>
        <w:spacing w:line="240" w:lineRule="auto"/>
        <w:ind w:left="1080"/>
        <w:rPr>
          <w:rFonts w:ascii="Arial" w:hAnsi="Arial" w:cs="Arial"/>
        </w:rPr>
      </w:pPr>
    </w:p>
    <w:p w14:paraId="25D5EEA0" w14:textId="77777777" w:rsidR="004D6451" w:rsidRDefault="004D6451" w:rsidP="004D6451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What p</w:t>
      </w:r>
      <w:r w:rsidRPr="004D6451">
        <w:rPr>
          <w:rFonts w:ascii="Arial" w:hAnsi="Arial" w:cs="Arial"/>
        </w:rPr>
        <w:t>ragmatic considerations</w:t>
      </w:r>
      <w:r>
        <w:rPr>
          <w:rFonts w:ascii="Arial" w:hAnsi="Arial" w:cs="Arial"/>
        </w:rPr>
        <w:t xml:space="preserve"> could s</w:t>
      </w:r>
      <w:r w:rsidRPr="004D6451">
        <w:rPr>
          <w:rFonts w:ascii="Arial" w:hAnsi="Arial" w:cs="Arial"/>
        </w:rPr>
        <w:t>upport institutional delivery</w:t>
      </w:r>
      <w:r>
        <w:rPr>
          <w:rFonts w:ascii="Arial" w:hAnsi="Arial" w:cs="Arial"/>
        </w:rPr>
        <w:t>?</w:t>
      </w:r>
    </w:p>
    <w:p w14:paraId="1B3034D6" w14:textId="77777777" w:rsidR="004D6451" w:rsidRPr="0047064C" w:rsidRDefault="004D6451" w:rsidP="004D6451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color w:val="FF0000"/>
        </w:rPr>
      </w:pPr>
      <w:r w:rsidRPr="0047064C">
        <w:rPr>
          <w:rFonts w:ascii="Arial" w:hAnsi="Arial" w:cs="Arial"/>
          <w:color w:val="FF0000"/>
        </w:rPr>
        <w:t>Faculty timetabling, structural complexities of university partnerships, institutional systems and processes.</w:t>
      </w:r>
    </w:p>
    <w:p w14:paraId="2367BEE0" w14:textId="77777777" w:rsidR="004D6451" w:rsidRDefault="004D6451" w:rsidP="004D6451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Strategic planning with facilitators and management involved to guide the allocation of resources and commitment.</w:t>
      </w:r>
    </w:p>
    <w:p w14:paraId="5E1255A4" w14:textId="77777777" w:rsidR="004D6451" w:rsidRDefault="004D6451" w:rsidP="004D6451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Central planning office that is available to guide implementation of the programme and could support the programme.</w:t>
      </w:r>
    </w:p>
    <w:p w14:paraId="006C4C40" w14:textId="67C816B8" w:rsidR="004D6451" w:rsidRDefault="004D6451" w:rsidP="004D6451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Commitment of the Vice-Chancellor, Deputy Vice-Chancellor, Deans and heads of Departments who can plan and guide the process, as they are responsible for planning and implementation. </w:t>
      </w:r>
    </w:p>
    <w:p w14:paraId="021C9193" w14:textId="77777777" w:rsidR="00556979" w:rsidRDefault="00556979" w:rsidP="00556979">
      <w:pPr>
        <w:pStyle w:val="ListParagraph"/>
        <w:spacing w:line="240" w:lineRule="auto"/>
        <w:ind w:left="1080"/>
        <w:rPr>
          <w:rFonts w:ascii="Arial" w:hAnsi="Arial" w:cs="Arial"/>
        </w:rPr>
      </w:pPr>
    </w:p>
    <w:p w14:paraId="71E32667" w14:textId="6D6BFBD0" w:rsidR="00556979" w:rsidRDefault="000A21F8" w:rsidP="00556979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Should all IPECP programmes in South Africa have the same format and content</w:t>
      </w:r>
      <w:r w:rsidR="00771A7E">
        <w:rPr>
          <w:rFonts w:ascii="Arial" w:hAnsi="Arial" w:cs="Arial"/>
        </w:rPr>
        <w:t>?</w:t>
      </w:r>
    </w:p>
    <w:p w14:paraId="6998D4C4" w14:textId="7B0C09D4" w:rsidR="000A21F8" w:rsidRPr="000A21F8" w:rsidRDefault="000A21F8" w:rsidP="000A21F8">
      <w:pPr>
        <w:pStyle w:val="ListParagraph"/>
        <w:numPr>
          <w:ilvl w:val="0"/>
          <w:numId w:val="11"/>
        </w:numPr>
        <w:rPr>
          <w:rFonts w:ascii="Arial" w:hAnsi="Arial" w:cs="Arial"/>
          <w:color w:val="FF0000"/>
        </w:rPr>
      </w:pPr>
      <w:r w:rsidRPr="000A21F8">
        <w:rPr>
          <w:rFonts w:ascii="Arial" w:hAnsi="Arial" w:cs="Arial"/>
          <w:color w:val="FF0000"/>
        </w:rPr>
        <w:t>No</w:t>
      </w:r>
      <w:r w:rsidR="00771A7E">
        <w:rPr>
          <w:rFonts w:ascii="Arial" w:hAnsi="Arial" w:cs="Arial"/>
          <w:color w:val="FF0000"/>
        </w:rPr>
        <w:t>,</w:t>
      </w:r>
      <w:r w:rsidRPr="000A21F8">
        <w:rPr>
          <w:rFonts w:ascii="Arial" w:hAnsi="Arial" w:cs="Arial"/>
          <w:color w:val="FF0000"/>
        </w:rPr>
        <w:t xml:space="preserve"> even though the context is similar there are important individual differences e.g. level of commitment of university management.</w:t>
      </w:r>
    </w:p>
    <w:p w14:paraId="3B2E19A5" w14:textId="17E20846" w:rsidR="000A21F8" w:rsidRDefault="000A21F8" w:rsidP="000A21F8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Yes</w:t>
      </w:r>
      <w:r w:rsidR="00771A7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as we are part of the same context and the IPECP outcomes need to be the same</w:t>
      </w:r>
    </w:p>
    <w:p w14:paraId="61EC2874" w14:textId="5BC35E13" w:rsidR="000A21F8" w:rsidRDefault="000A21F8" w:rsidP="000A21F8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No</w:t>
      </w:r>
      <w:r w:rsidR="00771A7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because some aspects</w:t>
      </w:r>
      <w:r w:rsidR="00771A7E">
        <w:rPr>
          <w:rFonts w:ascii="Arial" w:hAnsi="Arial" w:cs="Arial"/>
        </w:rPr>
        <w:t xml:space="preserve"> of training</w:t>
      </w:r>
      <w:r>
        <w:rPr>
          <w:rFonts w:ascii="Arial" w:hAnsi="Arial" w:cs="Arial"/>
        </w:rPr>
        <w:t xml:space="preserve"> are the same however the policies of different institutions varies. </w:t>
      </w:r>
    </w:p>
    <w:p w14:paraId="2F5A7AA7" w14:textId="24D3D980" w:rsidR="000A21F8" w:rsidRDefault="000A21F8" w:rsidP="000A21F8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Yes</w:t>
      </w:r>
      <w:r w:rsidR="00771A7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because successful programmes are available</w:t>
      </w:r>
      <w:r w:rsidR="00771A7E">
        <w:rPr>
          <w:rFonts w:ascii="Arial" w:hAnsi="Arial" w:cs="Arial"/>
        </w:rPr>
        <w:t xml:space="preserve"> and have stood the test of time</w:t>
      </w:r>
      <w:proofErr w:type="gramStart"/>
      <w:r w:rsidR="00771A7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and</w:t>
      </w:r>
      <w:proofErr w:type="gramEnd"/>
      <w:r>
        <w:rPr>
          <w:rFonts w:ascii="Arial" w:hAnsi="Arial" w:cs="Arial"/>
        </w:rPr>
        <w:t xml:space="preserve"> can be offered in any South African institution.</w:t>
      </w:r>
    </w:p>
    <w:p w14:paraId="14061961" w14:textId="77777777" w:rsidR="000A21F8" w:rsidRDefault="000A21F8" w:rsidP="000A21F8">
      <w:pPr>
        <w:pStyle w:val="ListParagraph"/>
        <w:spacing w:line="240" w:lineRule="auto"/>
        <w:ind w:left="1080"/>
        <w:rPr>
          <w:rFonts w:ascii="Arial" w:hAnsi="Arial" w:cs="Arial"/>
        </w:rPr>
      </w:pPr>
    </w:p>
    <w:p w14:paraId="44EE9F21" w14:textId="6E4BCFB3" w:rsidR="000A21F8" w:rsidRDefault="000A21F8" w:rsidP="000A21F8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Is the fact that the HPCSA expects all institutions to offer IPECP sufficient to ensure implementation in all professions</w:t>
      </w:r>
      <w:r w:rsidR="00771A7E">
        <w:rPr>
          <w:rFonts w:ascii="Arial" w:hAnsi="Arial" w:cs="Arial"/>
        </w:rPr>
        <w:t>?</w:t>
      </w:r>
    </w:p>
    <w:p w14:paraId="3D38B02B" w14:textId="24359917" w:rsidR="000A21F8" w:rsidRDefault="000A21F8" w:rsidP="00771A7E">
      <w:pPr>
        <w:spacing w:after="0" w:line="240" w:lineRule="auto"/>
        <w:ind w:left="900" w:hanging="180"/>
        <w:rPr>
          <w:rFonts w:ascii="Arial" w:hAnsi="Arial" w:cs="Arial"/>
          <w:color w:val="FF0000"/>
        </w:rPr>
      </w:pPr>
      <w:r w:rsidRPr="000A21F8">
        <w:rPr>
          <w:rFonts w:ascii="Arial" w:hAnsi="Arial" w:cs="Arial"/>
          <w:color w:val="FF0000"/>
        </w:rPr>
        <w:t>1. No</w:t>
      </w:r>
      <w:r w:rsidR="00771A7E">
        <w:rPr>
          <w:rFonts w:ascii="Arial" w:hAnsi="Arial" w:cs="Arial"/>
          <w:color w:val="FF0000"/>
        </w:rPr>
        <w:t>,</w:t>
      </w:r>
      <w:r w:rsidRPr="000A21F8">
        <w:rPr>
          <w:rFonts w:ascii="Arial" w:hAnsi="Arial" w:cs="Arial"/>
          <w:color w:val="FF0000"/>
        </w:rPr>
        <w:t xml:space="preserve"> because different boards</w:t>
      </w:r>
      <w:r w:rsidR="00771A7E">
        <w:rPr>
          <w:rFonts w:ascii="Arial" w:hAnsi="Arial" w:cs="Arial"/>
          <w:color w:val="FF0000"/>
        </w:rPr>
        <w:t>’</w:t>
      </w:r>
      <w:r w:rsidRPr="000A21F8">
        <w:rPr>
          <w:rFonts w:ascii="Arial" w:hAnsi="Arial" w:cs="Arial"/>
          <w:color w:val="FF0000"/>
        </w:rPr>
        <w:t xml:space="preserve"> criteri</w:t>
      </w:r>
      <w:r w:rsidR="00771A7E">
        <w:rPr>
          <w:rFonts w:ascii="Arial" w:hAnsi="Arial" w:cs="Arial"/>
          <w:color w:val="FF0000"/>
        </w:rPr>
        <w:t>a differs and there are</w:t>
      </w:r>
      <w:r w:rsidRPr="000A21F8">
        <w:rPr>
          <w:rFonts w:ascii="Arial" w:hAnsi="Arial" w:cs="Arial"/>
          <w:color w:val="FF0000"/>
        </w:rPr>
        <w:t xml:space="preserve"> no uniform guidelines on how to implement IPECP</w:t>
      </w:r>
      <w:r>
        <w:rPr>
          <w:rFonts w:ascii="Arial" w:hAnsi="Arial" w:cs="Arial"/>
          <w:color w:val="FF0000"/>
        </w:rPr>
        <w:t>.</w:t>
      </w:r>
    </w:p>
    <w:p w14:paraId="55E00835" w14:textId="373EBA75" w:rsidR="000A21F8" w:rsidRDefault="000A21F8" w:rsidP="00771A7E">
      <w:pPr>
        <w:spacing w:after="0" w:line="240" w:lineRule="auto"/>
        <w:ind w:left="990" w:hanging="270"/>
        <w:rPr>
          <w:rFonts w:ascii="Arial" w:hAnsi="Arial" w:cs="Arial"/>
        </w:rPr>
      </w:pPr>
      <w:r w:rsidRPr="000A21F8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>Yes</w:t>
      </w:r>
      <w:r w:rsidR="00771A7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all professions that go through the accreditation process are compliant with IPECP implementation.</w:t>
      </w:r>
    </w:p>
    <w:p w14:paraId="66AE0D8F" w14:textId="0A283637" w:rsidR="000A21F8" w:rsidRDefault="000A21F8" w:rsidP="00771A7E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3. No</w:t>
      </w:r>
      <w:r w:rsidR="00771A7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because universities do not need to comply with HPCSA expectations.</w:t>
      </w:r>
    </w:p>
    <w:p w14:paraId="23AF573F" w14:textId="5FF0A852" w:rsidR="000A21F8" w:rsidRDefault="000A21F8" w:rsidP="00771A7E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4. Yes</w:t>
      </w:r>
      <w:r w:rsidR="00771A7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the HPCSA can </w:t>
      </w:r>
      <w:r w:rsidR="00771A7E">
        <w:rPr>
          <w:rFonts w:ascii="Arial" w:hAnsi="Arial" w:cs="Arial"/>
        </w:rPr>
        <w:t xml:space="preserve">and do </w:t>
      </w:r>
      <w:r>
        <w:rPr>
          <w:rFonts w:ascii="Arial" w:hAnsi="Arial" w:cs="Arial"/>
        </w:rPr>
        <w:t>enforce implementation</w:t>
      </w:r>
      <w:r w:rsidR="00771A7E">
        <w:rPr>
          <w:rFonts w:ascii="Arial" w:hAnsi="Arial" w:cs="Arial"/>
        </w:rPr>
        <w:t xml:space="preserve"> of all professions registered with the HPCSA</w:t>
      </w:r>
      <w:r>
        <w:rPr>
          <w:rFonts w:ascii="Arial" w:hAnsi="Arial" w:cs="Arial"/>
        </w:rPr>
        <w:t xml:space="preserve">. </w:t>
      </w:r>
    </w:p>
    <w:p w14:paraId="306C4C81" w14:textId="45BFB559" w:rsidR="000A21F8" w:rsidRDefault="000A21F8" w:rsidP="000A21F8">
      <w:pPr>
        <w:spacing w:line="240" w:lineRule="auto"/>
        <w:ind w:left="720"/>
        <w:rPr>
          <w:rFonts w:ascii="Arial" w:hAnsi="Arial" w:cs="Arial"/>
        </w:rPr>
      </w:pPr>
    </w:p>
    <w:p w14:paraId="669CF1EB" w14:textId="767FF8D7" w:rsidR="000A21F8" w:rsidRDefault="000A21F8" w:rsidP="000A21F8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Which categories of staff at a University or clinical area </w:t>
      </w:r>
      <w:r w:rsidR="00771A7E">
        <w:rPr>
          <w:rFonts w:ascii="Arial" w:hAnsi="Arial" w:cs="Arial"/>
        </w:rPr>
        <w:t xml:space="preserve">need to support </w:t>
      </w:r>
      <w:r>
        <w:rPr>
          <w:rFonts w:ascii="Arial" w:hAnsi="Arial" w:cs="Arial"/>
        </w:rPr>
        <w:t>IPECP implementation</w:t>
      </w:r>
      <w:r w:rsidR="00771A7E">
        <w:rPr>
          <w:rFonts w:ascii="Arial" w:hAnsi="Arial" w:cs="Arial"/>
        </w:rPr>
        <w:t xml:space="preserve"> to make an IPECP programme successful?</w:t>
      </w:r>
    </w:p>
    <w:p w14:paraId="14B1B652" w14:textId="37A72C39" w:rsidR="000A21F8" w:rsidRDefault="000A21F8" w:rsidP="000A21F8">
      <w:pPr>
        <w:pStyle w:val="ListParagraph"/>
        <w:numPr>
          <w:ilvl w:val="0"/>
          <w:numId w:val="12"/>
        </w:numPr>
        <w:spacing w:line="240" w:lineRule="auto"/>
        <w:rPr>
          <w:rFonts w:ascii="Arial" w:eastAsia="Calibri" w:hAnsi="Arial" w:cs="Arial"/>
        </w:rPr>
      </w:pPr>
      <w:r w:rsidRPr="000A21F8">
        <w:rPr>
          <w:rFonts w:ascii="Arial" w:hAnsi="Arial" w:cs="Arial"/>
          <w:color w:val="FF0000"/>
        </w:rPr>
        <w:t xml:space="preserve">Institutional leadership as well as </w:t>
      </w:r>
      <w:r w:rsidRPr="000A21F8">
        <w:rPr>
          <w:rFonts w:ascii="Arial" w:eastAsia="Calibri" w:hAnsi="Arial" w:cs="Arial"/>
          <w:color w:val="FF0000"/>
        </w:rPr>
        <w:t>staff members, both academics and clinicians</w:t>
      </w:r>
      <w:r>
        <w:rPr>
          <w:rFonts w:ascii="Arial" w:eastAsia="Calibri" w:hAnsi="Arial" w:cs="Arial"/>
          <w:color w:val="FF0000"/>
        </w:rPr>
        <w:t>.</w:t>
      </w:r>
    </w:p>
    <w:p w14:paraId="747B924E" w14:textId="77316E1E" w:rsidR="000A21F8" w:rsidRDefault="000A21F8" w:rsidP="000A21F8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</w:rPr>
      </w:pPr>
      <w:r w:rsidRPr="000A21F8">
        <w:rPr>
          <w:rFonts w:ascii="Arial" w:hAnsi="Arial" w:cs="Arial"/>
        </w:rPr>
        <w:t>Institutional leadership</w:t>
      </w:r>
      <w:r>
        <w:rPr>
          <w:rFonts w:ascii="Arial" w:hAnsi="Arial" w:cs="Arial"/>
        </w:rPr>
        <w:t xml:space="preserve"> as they can ensure implementation.</w:t>
      </w:r>
    </w:p>
    <w:p w14:paraId="3E5A727B" w14:textId="267A4E36" w:rsidR="000A21F8" w:rsidRDefault="000A21F8" w:rsidP="000A21F8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Dedicated academic staff as they can convince management</w:t>
      </w:r>
      <w:r w:rsidR="00771A7E">
        <w:rPr>
          <w:rFonts w:ascii="Arial" w:hAnsi="Arial" w:cs="Arial"/>
        </w:rPr>
        <w:t>.</w:t>
      </w:r>
    </w:p>
    <w:p w14:paraId="3DD6AFA6" w14:textId="44979655" w:rsidR="000A21F8" w:rsidRDefault="000A21F8" w:rsidP="000A21F8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Dedicated clinical staff as they can ensure rest of staff follows their leadership and examples.</w:t>
      </w:r>
    </w:p>
    <w:p w14:paraId="066F256E" w14:textId="77777777" w:rsidR="000A21F8" w:rsidRDefault="000A21F8" w:rsidP="000A21F8">
      <w:pPr>
        <w:pStyle w:val="ListParagraph"/>
        <w:spacing w:line="240" w:lineRule="auto"/>
        <w:ind w:left="1080"/>
        <w:rPr>
          <w:rFonts w:ascii="Arial" w:hAnsi="Arial" w:cs="Arial"/>
        </w:rPr>
      </w:pPr>
    </w:p>
    <w:p w14:paraId="3D4E499C" w14:textId="64DDD0D2" w:rsidR="000A21F8" w:rsidRPr="000A21F8" w:rsidRDefault="00771A7E" w:rsidP="000A21F8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</w:rPr>
      </w:pPr>
      <w:r>
        <w:rPr>
          <w:rFonts w:ascii="Arial" w:eastAsia="Calibri" w:hAnsi="Arial" w:cs="Arial"/>
        </w:rPr>
        <w:t>What makes</w:t>
      </w:r>
      <w:r w:rsidR="000A21F8">
        <w:rPr>
          <w:rFonts w:ascii="Arial" w:eastAsia="Calibri" w:hAnsi="Arial" w:cs="Arial"/>
        </w:rPr>
        <w:t xml:space="preserve"> IPECP </w:t>
      </w:r>
      <w:r w:rsidR="000A21F8" w:rsidRPr="00DC24FF">
        <w:rPr>
          <w:rFonts w:ascii="Arial" w:eastAsia="Calibri" w:hAnsi="Arial" w:cs="Arial"/>
        </w:rPr>
        <w:t>resource and time intensive</w:t>
      </w:r>
      <w:r>
        <w:rPr>
          <w:rFonts w:ascii="Arial" w:eastAsia="Calibri" w:hAnsi="Arial" w:cs="Arial"/>
        </w:rPr>
        <w:t>?</w:t>
      </w:r>
      <w:r w:rsidR="000A21F8" w:rsidRPr="00DC24FF">
        <w:rPr>
          <w:rFonts w:ascii="Arial" w:eastAsia="Calibri" w:hAnsi="Arial" w:cs="Arial"/>
        </w:rPr>
        <w:t xml:space="preserve"> </w:t>
      </w:r>
    </w:p>
    <w:p w14:paraId="6FAAF525" w14:textId="736A8480" w:rsidR="000A21F8" w:rsidRPr="000A21F8" w:rsidRDefault="000A21F8" w:rsidP="000A21F8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color w:val="FF0000"/>
        </w:rPr>
      </w:pPr>
      <w:r w:rsidRPr="000A21F8">
        <w:rPr>
          <w:rFonts w:ascii="Arial" w:eastAsia="Calibri" w:hAnsi="Arial" w:cs="Arial"/>
          <w:color w:val="FF0000"/>
        </w:rPr>
        <w:t>D</w:t>
      </w:r>
      <w:r w:rsidRPr="000A21F8">
        <w:rPr>
          <w:rFonts w:ascii="Arial" w:eastAsia="Calibri" w:hAnsi="Arial" w:cs="Arial"/>
          <w:color w:val="FF0000"/>
        </w:rPr>
        <w:t>ue to si</w:t>
      </w:r>
      <w:r w:rsidRPr="000A21F8">
        <w:rPr>
          <w:rFonts w:ascii="Arial" w:eastAsia="Calibri" w:hAnsi="Arial" w:cs="Arial"/>
          <w:color w:val="FF0000"/>
        </w:rPr>
        <w:t xml:space="preserve">gnificant coordination required of different professions and </w:t>
      </w:r>
      <w:r w:rsidR="00771A7E">
        <w:rPr>
          <w:rFonts w:ascii="Arial" w:eastAsia="Calibri" w:hAnsi="Arial" w:cs="Arial"/>
          <w:color w:val="FF0000"/>
        </w:rPr>
        <w:t xml:space="preserve">their </w:t>
      </w:r>
      <w:r w:rsidR="00771A7E" w:rsidRPr="000A21F8">
        <w:rPr>
          <w:rFonts w:ascii="Arial" w:eastAsia="Calibri" w:hAnsi="Arial" w:cs="Arial"/>
          <w:color w:val="FF0000"/>
        </w:rPr>
        <w:t>timetables</w:t>
      </w:r>
      <w:r w:rsidRPr="000A21F8">
        <w:rPr>
          <w:rFonts w:ascii="Arial" w:eastAsia="Calibri" w:hAnsi="Arial" w:cs="Arial"/>
          <w:color w:val="FF0000"/>
        </w:rPr>
        <w:t>.</w:t>
      </w:r>
    </w:p>
    <w:p w14:paraId="4737CC66" w14:textId="168218D4" w:rsidR="000A21F8" w:rsidRDefault="000A21F8" w:rsidP="000A21F8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Due to the number of professions involved.</w:t>
      </w:r>
    </w:p>
    <w:p w14:paraId="17FF49D2" w14:textId="183E8C96" w:rsidR="000A21F8" w:rsidRDefault="000A21F8" w:rsidP="000A21F8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Due to lack of commitment from management and staff.</w:t>
      </w:r>
    </w:p>
    <w:p w14:paraId="32A40567" w14:textId="70FBABAC" w:rsidR="000A21F8" w:rsidRDefault="000A21F8" w:rsidP="000A21F8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Due to limited available resources and effect of </w:t>
      </w:r>
      <w:proofErr w:type="spellStart"/>
      <w:r>
        <w:rPr>
          <w:rFonts w:ascii="Arial" w:hAnsi="Arial" w:cs="Arial"/>
        </w:rPr>
        <w:t>Covid</w:t>
      </w:r>
      <w:proofErr w:type="spellEnd"/>
      <w:r>
        <w:rPr>
          <w:rFonts w:ascii="Arial" w:hAnsi="Arial" w:cs="Arial"/>
        </w:rPr>
        <w:t xml:space="preserve">. </w:t>
      </w:r>
    </w:p>
    <w:p w14:paraId="01F5E6F7" w14:textId="0B75DC35" w:rsidR="000A21F8" w:rsidRDefault="000A21F8" w:rsidP="000A21F8">
      <w:pPr>
        <w:pStyle w:val="ListParagraph"/>
        <w:spacing w:line="240" w:lineRule="auto"/>
        <w:ind w:left="1080"/>
        <w:rPr>
          <w:rFonts w:ascii="Arial" w:hAnsi="Arial" w:cs="Arial"/>
        </w:rPr>
      </w:pPr>
    </w:p>
    <w:p w14:paraId="0112C202" w14:textId="5B36D704" w:rsidR="000A21F8" w:rsidRDefault="000A21F8" w:rsidP="00F23A1F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0A21F8">
        <w:rPr>
          <w:rFonts w:ascii="Arial" w:hAnsi="Arial" w:cs="Arial"/>
        </w:rPr>
        <w:t>Could IPECP address the increasing demand for skilled health care workers</w:t>
      </w:r>
      <w:r w:rsidR="00771A7E">
        <w:rPr>
          <w:rFonts w:ascii="Arial" w:hAnsi="Arial" w:cs="Arial"/>
        </w:rPr>
        <w:t>?</w:t>
      </w:r>
    </w:p>
    <w:p w14:paraId="48EADC40" w14:textId="61E39D93" w:rsidR="000A21F8" w:rsidRPr="000A21F8" w:rsidRDefault="000A21F8" w:rsidP="000A21F8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color w:val="FF0000"/>
        </w:rPr>
      </w:pPr>
      <w:r w:rsidRPr="000A21F8">
        <w:rPr>
          <w:rFonts w:ascii="Arial" w:hAnsi="Arial" w:cs="Arial"/>
          <w:color w:val="FF0000"/>
        </w:rPr>
        <w:t>Yes</w:t>
      </w:r>
      <w:r w:rsidR="00771A7E">
        <w:rPr>
          <w:rFonts w:ascii="Arial" w:hAnsi="Arial" w:cs="Arial"/>
          <w:color w:val="FF0000"/>
        </w:rPr>
        <w:t>,</w:t>
      </w:r>
      <w:r w:rsidRPr="000A21F8">
        <w:rPr>
          <w:rFonts w:ascii="Arial" w:hAnsi="Arial" w:cs="Arial"/>
          <w:color w:val="FF0000"/>
        </w:rPr>
        <w:t xml:space="preserve"> because it can address the training needs of different professions and at the same time address the triple aim of health care.</w:t>
      </w:r>
    </w:p>
    <w:p w14:paraId="41CAF6CC" w14:textId="74210A88" w:rsidR="000A21F8" w:rsidRDefault="000A21F8" w:rsidP="00771A7E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</w:t>
      </w:r>
      <w:r w:rsidR="00771A7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IPECP is not a necessity as individual professions can address their own professions contribution to provide quality health care.</w:t>
      </w:r>
    </w:p>
    <w:p w14:paraId="06AEC8AB" w14:textId="586A2613" w:rsidR="000A21F8" w:rsidRDefault="000A21F8" w:rsidP="000A21F8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Yes</w:t>
      </w:r>
      <w:r w:rsidR="00771A7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because we start by training students to focus on patient centered care.</w:t>
      </w:r>
    </w:p>
    <w:p w14:paraId="03B95D0D" w14:textId="7B437F3D" w:rsidR="000A21F8" w:rsidRDefault="000A21F8" w:rsidP="000A21F8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No</w:t>
      </w:r>
      <w:r w:rsidR="00771A7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as the needs of the population will always exceed the number of trained health care workers, as with all scarce resources. </w:t>
      </w:r>
    </w:p>
    <w:sectPr w:rsidR="000A21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581C"/>
    <w:multiLevelType w:val="hybridMultilevel"/>
    <w:tmpl w:val="85941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2242F"/>
    <w:multiLevelType w:val="hybridMultilevel"/>
    <w:tmpl w:val="46C0A122"/>
    <w:lvl w:ilvl="0" w:tplc="4C2CC37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1E8E6189"/>
    <w:multiLevelType w:val="hybridMultilevel"/>
    <w:tmpl w:val="2158B34C"/>
    <w:lvl w:ilvl="0" w:tplc="F3801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E3DEE"/>
    <w:multiLevelType w:val="hybridMultilevel"/>
    <w:tmpl w:val="641859AE"/>
    <w:lvl w:ilvl="0" w:tplc="1FDC93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763689"/>
    <w:multiLevelType w:val="hybridMultilevel"/>
    <w:tmpl w:val="B0EAA82E"/>
    <w:lvl w:ilvl="0" w:tplc="AD9609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7F7A18"/>
    <w:multiLevelType w:val="hybridMultilevel"/>
    <w:tmpl w:val="D5E43050"/>
    <w:lvl w:ilvl="0" w:tplc="AD9609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347E5C"/>
    <w:multiLevelType w:val="hybridMultilevel"/>
    <w:tmpl w:val="9CF88306"/>
    <w:lvl w:ilvl="0" w:tplc="BDD8795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92F49"/>
    <w:multiLevelType w:val="hybridMultilevel"/>
    <w:tmpl w:val="F0EA01B2"/>
    <w:lvl w:ilvl="0" w:tplc="91CCD4F2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9764AB"/>
    <w:multiLevelType w:val="hybridMultilevel"/>
    <w:tmpl w:val="E29C2048"/>
    <w:lvl w:ilvl="0" w:tplc="AD9609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B47FA3"/>
    <w:multiLevelType w:val="hybridMultilevel"/>
    <w:tmpl w:val="A8ECCFD2"/>
    <w:lvl w:ilvl="0" w:tplc="AD9609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554AE3"/>
    <w:multiLevelType w:val="hybridMultilevel"/>
    <w:tmpl w:val="9D3C71F0"/>
    <w:lvl w:ilvl="0" w:tplc="F3801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C63B24"/>
    <w:multiLevelType w:val="hybridMultilevel"/>
    <w:tmpl w:val="D424F3E2"/>
    <w:lvl w:ilvl="0" w:tplc="4410983C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EA0BCF"/>
    <w:multiLevelType w:val="hybridMultilevel"/>
    <w:tmpl w:val="5FB0529A"/>
    <w:lvl w:ilvl="0" w:tplc="10DC252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7143EB"/>
    <w:multiLevelType w:val="hybridMultilevel"/>
    <w:tmpl w:val="8B827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0"/>
  </w:num>
  <w:num w:numId="5">
    <w:abstractNumId w:val="4"/>
  </w:num>
  <w:num w:numId="6">
    <w:abstractNumId w:val="9"/>
  </w:num>
  <w:num w:numId="7">
    <w:abstractNumId w:val="8"/>
  </w:num>
  <w:num w:numId="8">
    <w:abstractNumId w:val="11"/>
  </w:num>
  <w:num w:numId="9">
    <w:abstractNumId w:val="5"/>
  </w:num>
  <w:num w:numId="10">
    <w:abstractNumId w:val="1"/>
  </w:num>
  <w:num w:numId="11">
    <w:abstractNumId w:val="3"/>
  </w:num>
  <w:num w:numId="12">
    <w:abstractNumId w:val="7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695"/>
    <w:rsid w:val="00026C3F"/>
    <w:rsid w:val="000A21F8"/>
    <w:rsid w:val="002C42CB"/>
    <w:rsid w:val="00303695"/>
    <w:rsid w:val="00384DC3"/>
    <w:rsid w:val="0047064C"/>
    <w:rsid w:val="004728EC"/>
    <w:rsid w:val="004D6451"/>
    <w:rsid w:val="00556979"/>
    <w:rsid w:val="00771A7E"/>
    <w:rsid w:val="009715C8"/>
    <w:rsid w:val="00A52991"/>
    <w:rsid w:val="00DE1EF9"/>
    <w:rsid w:val="00E4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E1F0F"/>
  <w15:chartTrackingRefBased/>
  <w15:docId w15:val="{4676FC30-6C52-4E22-889C-E948B6C9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6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Hanlie Pitout</dc:creator>
  <cp:keywords/>
  <dc:description/>
  <cp:lastModifiedBy>Hanlie Pitout</cp:lastModifiedBy>
  <cp:revision>2</cp:revision>
  <dcterms:created xsi:type="dcterms:W3CDTF">2022-01-24T13:35:00Z</dcterms:created>
  <dcterms:modified xsi:type="dcterms:W3CDTF">2022-01-25T09:52:00Z</dcterms:modified>
</cp:coreProperties>
</file>