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E2D47" w14:textId="37F66F05" w:rsidR="008433FF" w:rsidRPr="008E3CFC" w:rsidRDefault="008E3CFC" w:rsidP="008E3CFC">
      <w:pPr>
        <w:jc w:val="center"/>
        <w:rPr>
          <w:b/>
          <w:bCs/>
          <w:u w:val="single"/>
        </w:rPr>
      </w:pPr>
      <w:r w:rsidRPr="008E3CFC">
        <w:rPr>
          <w:b/>
          <w:bCs/>
          <w:u w:val="single"/>
        </w:rPr>
        <w:t>Multiple Choice Questions</w:t>
      </w:r>
    </w:p>
    <w:p w14:paraId="11FD6F6B" w14:textId="544A616B" w:rsidR="008E3CFC" w:rsidRDefault="008E3CFC" w:rsidP="008E3CFC">
      <w:pPr>
        <w:pStyle w:val="ListParagraph"/>
        <w:numPr>
          <w:ilvl w:val="0"/>
          <w:numId w:val="1"/>
        </w:numPr>
      </w:pPr>
      <w:r>
        <w:t>Occupational therapists address these VPI in children with CP, using a top-down approach.</w:t>
      </w:r>
    </w:p>
    <w:p w14:paraId="44882854" w14:textId="5E3D9231" w:rsidR="008E3CFC" w:rsidRDefault="008E3CFC" w:rsidP="008E3CFC">
      <w:pPr>
        <w:pStyle w:val="ListParagraph"/>
        <w:numPr>
          <w:ilvl w:val="0"/>
          <w:numId w:val="2"/>
        </w:numPr>
      </w:pPr>
      <w:r>
        <w:t>True</w:t>
      </w:r>
    </w:p>
    <w:p w14:paraId="5A8086D3" w14:textId="3B22A13D" w:rsidR="008E3CFC" w:rsidRDefault="008E3CFC" w:rsidP="008E3CFC">
      <w:pPr>
        <w:pStyle w:val="ListParagraph"/>
        <w:numPr>
          <w:ilvl w:val="0"/>
          <w:numId w:val="2"/>
        </w:numPr>
        <w:rPr>
          <w:color w:val="FF0000"/>
        </w:rPr>
      </w:pPr>
      <w:r w:rsidRPr="008E3CFC">
        <w:rPr>
          <w:color w:val="FF0000"/>
        </w:rPr>
        <w:t>False</w:t>
      </w:r>
      <w:r>
        <w:rPr>
          <w:color w:val="FF0000"/>
        </w:rPr>
        <w:t xml:space="preserve"> (Bottom up)</w:t>
      </w:r>
    </w:p>
    <w:p w14:paraId="3A906D83" w14:textId="77777777" w:rsidR="008E3CFC" w:rsidRPr="008E3CFC" w:rsidRDefault="008E3CFC" w:rsidP="008E3CFC">
      <w:pPr>
        <w:pStyle w:val="ListParagraph"/>
        <w:rPr>
          <w:color w:val="FF0000"/>
        </w:rPr>
      </w:pPr>
    </w:p>
    <w:p w14:paraId="4CAD228E" w14:textId="77777777" w:rsidR="008E3CFC" w:rsidRDefault="008E3CFC" w:rsidP="008E3CFC">
      <w:pPr>
        <w:pStyle w:val="ListParagraph"/>
      </w:pPr>
    </w:p>
    <w:p w14:paraId="1A4278A9" w14:textId="419A5C72" w:rsidR="008E3CFC" w:rsidRPr="008E3CFC" w:rsidRDefault="008E3CFC" w:rsidP="008E3CFC">
      <w:pPr>
        <w:pStyle w:val="ListParagraph"/>
        <w:numPr>
          <w:ilvl w:val="0"/>
          <w:numId w:val="1"/>
        </w:numPr>
      </w:pPr>
      <w:r>
        <w:t xml:space="preserve">The three main subtypes of CP identified by the </w:t>
      </w:r>
      <w:r w:rsidRPr="00F34B90">
        <w:rPr>
          <w:szCs w:val="24"/>
        </w:rPr>
        <w:t>Surveillance of Cerebral Palsy in Europe (SCPE)</w:t>
      </w:r>
      <w:r>
        <w:rPr>
          <w:szCs w:val="24"/>
        </w:rPr>
        <w:t xml:space="preserve"> are:</w:t>
      </w:r>
    </w:p>
    <w:p w14:paraId="59D94D2A" w14:textId="06E78FD8" w:rsidR="008E3CFC" w:rsidRPr="008E3CFC" w:rsidRDefault="008E3CFC" w:rsidP="008E3CFC">
      <w:pPr>
        <w:pStyle w:val="ListParagraph"/>
        <w:numPr>
          <w:ilvl w:val="0"/>
          <w:numId w:val="4"/>
        </w:numPr>
      </w:pPr>
      <w:r>
        <w:t>Hemiplegic, diplegic and ataxic</w:t>
      </w:r>
    </w:p>
    <w:p w14:paraId="12C17559" w14:textId="1D87E111" w:rsidR="008E3CFC" w:rsidRPr="008E3CFC" w:rsidRDefault="008E3CFC" w:rsidP="008E3CFC">
      <w:pPr>
        <w:pStyle w:val="ListParagraph"/>
        <w:numPr>
          <w:ilvl w:val="0"/>
          <w:numId w:val="4"/>
        </w:numPr>
        <w:rPr>
          <w:color w:val="FF0000"/>
        </w:rPr>
      </w:pPr>
      <w:r w:rsidRPr="008E3CFC">
        <w:rPr>
          <w:color w:val="FF0000"/>
        </w:rPr>
        <w:t>Spastic, dyskinetic and ataxic</w:t>
      </w:r>
    </w:p>
    <w:p w14:paraId="22A5340F" w14:textId="2B46A0E8" w:rsidR="008E3CFC" w:rsidRDefault="008E3CFC" w:rsidP="008E3CFC">
      <w:pPr>
        <w:pStyle w:val="ListParagraph"/>
        <w:numPr>
          <w:ilvl w:val="0"/>
          <w:numId w:val="4"/>
        </w:numPr>
      </w:pPr>
      <w:proofErr w:type="spellStart"/>
      <w:r>
        <w:t>Quadriplegiac</w:t>
      </w:r>
      <w:proofErr w:type="spellEnd"/>
      <w:r>
        <w:t xml:space="preserve"> </w:t>
      </w:r>
      <w:proofErr w:type="spellStart"/>
      <w:r>
        <w:t>diplegic</w:t>
      </w:r>
      <w:proofErr w:type="spellEnd"/>
      <w:r>
        <w:t xml:space="preserve"> and spastic</w:t>
      </w:r>
    </w:p>
    <w:p w14:paraId="62A1B1F2" w14:textId="78EF9056" w:rsidR="008E3CFC" w:rsidRDefault="008E3CFC" w:rsidP="008E3CFC">
      <w:pPr>
        <w:pStyle w:val="ListParagraph"/>
        <w:numPr>
          <w:ilvl w:val="0"/>
          <w:numId w:val="4"/>
        </w:numPr>
      </w:pPr>
      <w:r>
        <w:t>Dyskinetic, quadriplegic and hemiplegic</w:t>
      </w:r>
    </w:p>
    <w:p w14:paraId="19811D6B" w14:textId="3FE23E62" w:rsidR="008E3CFC" w:rsidRDefault="008E3CFC" w:rsidP="008E3CFC">
      <w:pPr>
        <w:pStyle w:val="ListParagraph"/>
        <w:numPr>
          <w:ilvl w:val="0"/>
          <w:numId w:val="4"/>
        </w:numPr>
      </w:pPr>
      <w:r>
        <w:t>Ataxic, dyskinetic and quadriplegic</w:t>
      </w:r>
    </w:p>
    <w:p w14:paraId="65800759" w14:textId="4A2099E0" w:rsidR="008E3CFC" w:rsidRDefault="008E3CFC" w:rsidP="008E3CFC"/>
    <w:p w14:paraId="5FBC144B" w14:textId="6F2FD958" w:rsidR="008E3CFC" w:rsidRDefault="008E3CFC" w:rsidP="008E3CFC">
      <w:pPr>
        <w:pStyle w:val="ListParagraph"/>
        <w:numPr>
          <w:ilvl w:val="0"/>
          <w:numId w:val="1"/>
        </w:numPr>
      </w:pPr>
      <w:r w:rsidRPr="00F34B90">
        <w:rPr>
          <w:szCs w:val="24"/>
        </w:rPr>
        <w:t>Ataxia</w:t>
      </w:r>
      <w:r>
        <w:rPr>
          <w:szCs w:val="24"/>
        </w:rPr>
        <w:t xml:space="preserve"> CP</w:t>
      </w:r>
      <w:r w:rsidRPr="00F34B90">
        <w:rPr>
          <w:szCs w:val="24"/>
        </w:rPr>
        <w:t xml:space="preserve"> is the least common type of CP</w:t>
      </w:r>
      <w:r w:rsidRPr="006524F4">
        <w:t xml:space="preserve"> </w:t>
      </w:r>
      <w:r>
        <w:t>and is caused by damage to the cerebellum and cerebellar pathways</w:t>
      </w:r>
    </w:p>
    <w:p w14:paraId="19B20639" w14:textId="0A40BEC9" w:rsidR="008E3CFC" w:rsidRPr="008E3CFC" w:rsidRDefault="008E3CFC" w:rsidP="008E3CFC">
      <w:pPr>
        <w:pStyle w:val="ListParagraph"/>
        <w:numPr>
          <w:ilvl w:val="0"/>
          <w:numId w:val="5"/>
        </w:numPr>
        <w:rPr>
          <w:color w:val="FF0000"/>
        </w:rPr>
      </w:pPr>
      <w:r w:rsidRPr="008E3CFC">
        <w:rPr>
          <w:color w:val="FF0000"/>
        </w:rPr>
        <w:t>True</w:t>
      </w:r>
    </w:p>
    <w:p w14:paraId="70E3D0C6" w14:textId="04893464" w:rsidR="008E3CFC" w:rsidRDefault="008E3CFC" w:rsidP="008E3CFC">
      <w:pPr>
        <w:pStyle w:val="ListParagraph"/>
        <w:numPr>
          <w:ilvl w:val="0"/>
          <w:numId w:val="5"/>
        </w:numPr>
      </w:pPr>
      <w:r>
        <w:t>False</w:t>
      </w:r>
    </w:p>
    <w:p w14:paraId="1EAB87E5" w14:textId="12CE7ECF" w:rsidR="008E3CFC" w:rsidRDefault="008E3CFC" w:rsidP="008E3CFC"/>
    <w:p w14:paraId="4CA3C485" w14:textId="6E9A7ADC" w:rsidR="006E48AD" w:rsidRDefault="006E48AD" w:rsidP="006E48AD">
      <w:pPr>
        <w:pStyle w:val="ListParagraph"/>
        <w:numPr>
          <w:ilvl w:val="0"/>
          <w:numId w:val="1"/>
        </w:numPr>
      </w:pPr>
      <w:r>
        <w:t>Which of the following are subtests of the TVPS-3:</w:t>
      </w:r>
    </w:p>
    <w:p w14:paraId="23A6A3CB" w14:textId="67482CB5" w:rsidR="006E48AD" w:rsidRPr="006E48AD" w:rsidRDefault="006E48AD" w:rsidP="006E48AD">
      <w:pPr>
        <w:pStyle w:val="ListParagraph"/>
        <w:numPr>
          <w:ilvl w:val="0"/>
          <w:numId w:val="6"/>
        </w:numPr>
        <w:rPr>
          <w:color w:val="FF0000"/>
        </w:rPr>
      </w:pPr>
      <w:r w:rsidRPr="006E48AD">
        <w:rPr>
          <w:color w:val="FF0000"/>
        </w:rPr>
        <w:t>Visual Memory</w:t>
      </w:r>
    </w:p>
    <w:p w14:paraId="1E749AFC" w14:textId="77777777" w:rsidR="006E48AD" w:rsidRPr="006E48AD" w:rsidRDefault="006E48AD" w:rsidP="006E48AD">
      <w:pPr>
        <w:pStyle w:val="ListParagraph"/>
        <w:numPr>
          <w:ilvl w:val="0"/>
          <w:numId w:val="6"/>
        </w:numPr>
        <w:rPr>
          <w:color w:val="FF0000"/>
        </w:rPr>
      </w:pPr>
      <w:r w:rsidRPr="006E48AD">
        <w:rPr>
          <w:color w:val="FF0000"/>
        </w:rPr>
        <w:t>Visual Discrimination</w:t>
      </w:r>
    </w:p>
    <w:p w14:paraId="3289109C" w14:textId="77777777" w:rsidR="006E48AD" w:rsidRDefault="006E48AD" w:rsidP="006E48AD">
      <w:pPr>
        <w:pStyle w:val="ListParagraph"/>
        <w:numPr>
          <w:ilvl w:val="0"/>
          <w:numId w:val="6"/>
        </w:numPr>
      </w:pPr>
      <w:r>
        <w:t>Visual Motor Speed</w:t>
      </w:r>
    </w:p>
    <w:p w14:paraId="0A712B3C" w14:textId="77777777" w:rsidR="006E48AD" w:rsidRPr="006E48AD" w:rsidRDefault="006E48AD" w:rsidP="006E48AD">
      <w:pPr>
        <w:pStyle w:val="ListParagraph"/>
        <w:numPr>
          <w:ilvl w:val="0"/>
          <w:numId w:val="6"/>
        </w:numPr>
        <w:rPr>
          <w:color w:val="FF0000"/>
        </w:rPr>
      </w:pPr>
      <w:r w:rsidRPr="006E48AD">
        <w:rPr>
          <w:color w:val="FF0000"/>
        </w:rPr>
        <w:t>Spatial Relationships</w:t>
      </w:r>
    </w:p>
    <w:p w14:paraId="37684089" w14:textId="26416B52" w:rsidR="006E48AD" w:rsidRDefault="006E48AD" w:rsidP="006E48AD">
      <w:pPr>
        <w:pStyle w:val="ListParagraph"/>
        <w:numPr>
          <w:ilvl w:val="0"/>
          <w:numId w:val="6"/>
        </w:numPr>
        <w:rPr>
          <w:color w:val="FF0000"/>
        </w:rPr>
      </w:pPr>
      <w:r w:rsidRPr="006E48AD">
        <w:rPr>
          <w:color w:val="FF0000"/>
        </w:rPr>
        <w:t>Visual Closure</w:t>
      </w:r>
    </w:p>
    <w:p w14:paraId="36BEFAFC" w14:textId="596FA67F" w:rsidR="006E48AD" w:rsidRDefault="006E48AD" w:rsidP="006E48AD">
      <w:pPr>
        <w:rPr>
          <w:color w:val="FF0000"/>
        </w:rPr>
      </w:pPr>
    </w:p>
    <w:p w14:paraId="3EAE343C" w14:textId="23313099" w:rsidR="006E48AD" w:rsidRDefault="006E48AD" w:rsidP="006E48AD">
      <w:pPr>
        <w:pStyle w:val="ListParagraph"/>
        <w:numPr>
          <w:ilvl w:val="0"/>
          <w:numId w:val="1"/>
        </w:numPr>
      </w:pPr>
      <w:r>
        <w:t>What percentage of participants in this study scored within normal range or above average for their age group on the TVPS-3</w:t>
      </w:r>
    </w:p>
    <w:p w14:paraId="3122152F" w14:textId="33E5D433" w:rsidR="006E48AD" w:rsidRDefault="006E48AD" w:rsidP="006E48AD">
      <w:pPr>
        <w:pStyle w:val="ListParagraph"/>
        <w:numPr>
          <w:ilvl w:val="0"/>
          <w:numId w:val="8"/>
        </w:numPr>
      </w:pPr>
      <w:r>
        <w:t>80%</w:t>
      </w:r>
    </w:p>
    <w:p w14:paraId="130A7555" w14:textId="2FCA2D3C" w:rsidR="006E48AD" w:rsidRDefault="006E48AD" w:rsidP="006E48AD">
      <w:pPr>
        <w:pStyle w:val="ListParagraph"/>
        <w:numPr>
          <w:ilvl w:val="0"/>
          <w:numId w:val="8"/>
        </w:numPr>
      </w:pPr>
      <w:r>
        <w:t>16%</w:t>
      </w:r>
    </w:p>
    <w:p w14:paraId="7A36344E" w14:textId="15133BBF" w:rsidR="006E48AD" w:rsidRDefault="006E48AD" w:rsidP="006E48AD">
      <w:pPr>
        <w:pStyle w:val="ListParagraph"/>
        <w:numPr>
          <w:ilvl w:val="0"/>
          <w:numId w:val="8"/>
        </w:numPr>
      </w:pPr>
      <w:r>
        <w:t>45%</w:t>
      </w:r>
    </w:p>
    <w:p w14:paraId="1DE7CE9A" w14:textId="50FCEF63" w:rsidR="006E48AD" w:rsidRPr="00034E45" w:rsidRDefault="006E48AD" w:rsidP="006E48AD">
      <w:pPr>
        <w:pStyle w:val="ListParagraph"/>
        <w:numPr>
          <w:ilvl w:val="0"/>
          <w:numId w:val="8"/>
        </w:numPr>
        <w:rPr>
          <w:color w:val="FF0000"/>
        </w:rPr>
      </w:pPr>
      <w:bookmarkStart w:id="0" w:name="_GoBack"/>
      <w:r w:rsidRPr="00034E45">
        <w:rPr>
          <w:color w:val="FF0000"/>
        </w:rPr>
        <w:t>7%</w:t>
      </w:r>
    </w:p>
    <w:bookmarkEnd w:id="0"/>
    <w:p w14:paraId="127883DB" w14:textId="7EAF1C75" w:rsidR="006E48AD" w:rsidRDefault="006E48AD" w:rsidP="006E48AD">
      <w:pPr>
        <w:pStyle w:val="ListParagraph"/>
        <w:numPr>
          <w:ilvl w:val="0"/>
          <w:numId w:val="8"/>
        </w:numPr>
      </w:pPr>
      <w:r>
        <w:t>3%</w:t>
      </w:r>
    </w:p>
    <w:p w14:paraId="1EE3C232" w14:textId="362278E2" w:rsidR="006E48AD" w:rsidRDefault="006E48AD" w:rsidP="006E48AD"/>
    <w:p w14:paraId="63844D9E" w14:textId="783EC2F0" w:rsidR="006E48AD" w:rsidRDefault="006E48AD" w:rsidP="006E48AD">
      <w:pPr>
        <w:pStyle w:val="ListParagraph"/>
        <w:numPr>
          <w:ilvl w:val="0"/>
          <w:numId w:val="1"/>
        </w:numPr>
      </w:pPr>
      <w:r>
        <w:t>Which subtests of the TVPS-3 were found to have statistically significant differences between the subtypes of CP</w:t>
      </w:r>
    </w:p>
    <w:p w14:paraId="1AC96C13" w14:textId="569CD30B" w:rsidR="006E48AD" w:rsidRDefault="006E48AD" w:rsidP="006E48AD">
      <w:pPr>
        <w:pStyle w:val="ListParagraph"/>
        <w:numPr>
          <w:ilvl w:val="0"/>
          <w:numId w:val="9"/>
        </w:numPr>
      </w:pPr>
      <w:r>
        <w:t>Form constancy and visual discrimination</w:t>
      </w:r>
    </w:p>
    <w:p w14:paraId="59593E5D" w14:textId="51205A6A" w:rsidR="006E48AD" w:rsidRDefault="006E48AD" w:rsidP="006E48AD">
      <w:pPr>
        <w:pStyle w:val="ListParagraph"/>
        <w:numPr>
          <w:ilvl w:val="0"/>
          <w:numId w:val="9"/>
        </w:numPr>
      </w:pPr>
      <w:r>
        <w:t>Visual discrimination and spatial relations</w:t>
      </w:r>
    </w:p>
    <w:p w14:paraId="613973BD" w14:textId="4713791C" w:rsidR="006E48AD" w:rsidRDefault="006E48AD" w:rsidP="006E48AD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Figure ground and </w:t>
      </w:r>
      <w:r w:rsidRPr="006E48AD">
        <w:rPr>
          <w:color w:val="FF0000"/>
        </w:rPr>
        <w:t xml:space="preserve">Visual discrimination </w:t>
      </w:r>
    </w:p>
    <w:p w14:paraId="435CFD09" w14:textId="2EF54C06" w:rsidR="006E48AD" w:rsidRDefault="006E48AD" w:rsidP="006E48AD">
      <w:pPr>
        <w:pStyle w:val="ListParagraph"/>
        <w:numPr>
          <w:ilvl w:val="0"/>
          <w:numId w:val="9"/>
        </w:numPr>
      </w:pPr>
      <w:r>
        <w:t>Sequential memory and figure ground</w:t>
      </w:r>
    </w:p>
    <w:p w14:paraId="13723B6E" w14:textId="57E4F0E6" w:rsidR="006E48AD" w:rsidRPr="006E48AD" w:rsidRDefault="006E48AD" w:rsidP="006E48AD">
      <w:pPr>
        <w:pStyle w:val="ListParagraph"/>
        <w:numPr>
          <w:ilvl w:val="0"/>
          <w:numId w:val="9"/>
        </w:numPr>
      </w:pPr>
      <w:r>
        <w:t>Visual closure and figure ground</w:t>
      </w:r>
    </w:p>
    <w:p w14:paraId="446E4DDA" w14:textId="449F5D81" w:rsidR="006E48AD" w:rsidRDefault="006E48AD" w:rsidP="006E48AD"/>
    <w:p w14:paraId="30D2EA37" w14:textId="65D88D04" w:rsidR="006E48AD" w:rsidRDefault="006E48AD" w:rsidP="006E48AD">
      <w:pPr>
        <w:pStyle w:val="ListParagraph"/>
        <w:numPr>
          <w:ilvl w:val="0"/>
          <w:numId w:val="1"/>
        </w:numPr>
      </w:pPr>
      <w:r>
        <w:lastRenderedPageBreak/>
        <w:t>Which subtype of CP had the highest overall scores on the TVPS-3?</w:t>
      </w:r>
    </w:p>
    <w:p w14:paraId="3FA6C17F" w14:textId="0E18986E" w:rsidR="006E48AD" w:rsidRPr="006E48AD" w:rsidRDefault="006E48AD" w:rsidP="006E48AD">
      <w:pPr>
        <w:pStyle w:val="ListParagraph"/>
        <w:numPr>
          <w:ilvl w:val="0"/>
          <w:numId w:val="10"/>
        </w:numPr>
        <w:rPr>
          <w:color w:val="FF0000"/>
        </w:rPr>
      </w:pPr>
      <w:r w:rsidRPr="006E48AD">
        <w:rPr>
          <w:color w:val="FF0000"/>
        </w:rPr>
        <w:t>Spastic unilateral (right) CP</w:t>
      </w:r>
    </w:p>
    <w:p w14:paraId="609C5D05" w14:textId="672FC98E" w:rsidR="006E48AD" w:rsidRDefault="006E48AD" w:rsidP="006E48AD">
      <w:pPr>
        <w:pStyle w:val="ListParagraph"/>
        <w:numPr>
          <w:ilvl w:val="0"/>
          <w:numId w:val="10"/>
        </w:numPr>
      </w:pPr>
      <w:r>
        <w:t>Ataxic CP</w:t>
      </w:r>
    </w:p>
    <w:p w14:paraId="2F542BAC" w14:textId="6BFDA8F0" w:rsidR="006E48AD" w:rsidRDefault="006E48AD" w:rsidP="006E48AD">
      <w:pPr>
        <w:pStyle w:val="ListParagraph"/>
        <w:numPr>
          <w:ilvl w:val="0"/>
          <w:numId w:val="10"/>
        </w:numPr>
      </w:pPr>
      <w:r>
        <w:t>Spastic unilateral (left) CP</w:t>
      </w:r>
    </w:p>
    <w:p w14:paraId="7D46FA71" w14:textId="49CF8E2A" w:rsidR="006E48AD" w:rsidRDefault="006E48AD" w:rsidP="006E48AD">
      <w:pPr>
        <w:pStyle w:val="ListParagraph"/>
        <w:numPr>
          <w:ilvl w:val="0"/>
          <w:numId w:val="10"/>
        </w:numPr>
      </w:pPr>
      <w:r>
        <w:t>Spastic bilateral (LL) CP</w:t>
      </w:r>
    </w:p>
    <w:p w14:paraId="3A8DCD9B" w14:textId="6895D9CE" w:rsidR="006E48AD" w:rsidRDefault="006E48AD" w:rsidP="006E48AD">
      <w:pPr>
        <w:pStyle w:val="ListParagraph"/>
        <w:numPr>
          <w:ilvl w:val="0"/>
          <w:numId w:val="10"/>
        </w:numPr>
      </w:pPr>
      <w:r>
        <w:t>Spastic bilateral (UL and LL) CP</w:t>
      </w:r>
    </w:p>
    <w:p w14:paraId="57D1A427" w14:textId="77777777" w:rsidR="009C5235" w:rsidRDefault="009C5235" w:rsidP="009C5235">
      <w:pPr>
        <w:pStyle w:val="ListParagraph"/>
      </w:pPr>
    </w:p>
    <w:p w14:paraId="02F924D0" w14:textId="74ABC9F4" w:rsidR="009C5235" w:rsidRDefault="009C5235" w:rsidP="009C5235">
      <w:pPr>
        <w:pStyle w:val="ListParagraph"/>
        <w:numPr>
          <w:ilvl w:val="0"/>
          <w:numId w:val="1"/>
        </w:numPr>
      </w:pPr>
      <w:r w:rsidRPr="006B5DD8">
        <w:t>The</w:t>
      </w:r>
      <w:r w:rsidRPr="00CF2D75">
        <w:t xml:space="preserve"> participants with left spastic unilateral CP </w:t>
      </w:r>
      <w:r>
        <w:t xml:space="preserve">had consistently lower </w:t>
      </w:r>
      <w:r w:rsidRPr="00CF2D75">
        <w:t>score</w:t>
      </w:r>
      <w:r>
        <w:t>s on all subtests and composite scores</w:t>
      </w:r>
      <w:r w:rsidRPr="00CF2D75">
        <w:t xml:space="preserve"> than those with right spastic unilateral CP.</w:t>
      </w:r>
    </w:p>
    <w:p w14:paraId="7D6F9803" w14:textId="1CDBB57A" w:rsidR="009C5235" w:rsidRPr="009C5235" w:rsidRDefault="009C5235" w:rsidP="009C5235">
      <w:pPr>
        <w:pStyle w:val="ListParagraph"/>
        <w:numPr>
          <w:ilvl w:val="0"/>
          <w:numId w:val="13"/>
        </w:numPr>
        <w:rPr>
          <w:color w:val="FF0000"/>
        </w:rPr>
      </w:pPr>
      <w:r w:rsidRPr="009C5235">
        <w:rPr>
          <w:color w:val="FF0000"/>
        </w:rPr>
        <w:t>True</w:t>
      </w:r>
    </w:p>
    <w:p w14:paraId="33CDDA18" w14:textId="06FDB4A4" w:rsidR="009C5235" w:rsidRDefault="009C5235" w:rsidP="009C5235">
      <w:pPr>
        <w:pStyle w:val="ListParagraph"/>
        <w:numPr>
          <w:ilvl w:val="0"/>
          <w:numId w:val="13"/>
        </w:numPr>
      </w:pPr>
      <w:r>
        <w:t>False</w:t>
      </w:r>
    </w:p>
    <w:p w14:paraId="4E079AF2" w14:textId="77777777" w:rsidR="009C5235" w:rsidRDefault="009C5235" w:rsidP="009C5235">
      <w:pPr>
        <w:pStyle w:val="ListParagraph"/>
      </w:pPr>
    </w:p>
    <w:p w14:paraId="77B5E537" w14:textId="4ECFDF5E" w:rsidR="006E48AD" w:rsidRDefault="009C5235" w:rsidP="006E48AD">
      <w:pPr>
        <w:pStyle w:val="ListParagraph"/>
        <w:numPr>
          <w:ilvl w:val="0"/>
          <w:numId w:val="1"/>
        </w:numPr>
      </w:pPr>
      <w:r w:rsidRPr="00CF2D75">
        <w:t>the participants with spastic bilateral (LL) CP had a higher overall score on the TVPS -3 than the participants with spastic bilateral (LL</w:t>
      </w:r>
      <w:r>
        <w:t xml:space="preserve"> &amp; UL</w:t>
      </w:r>
      <w:r w:rsidRPr="00CF2D75">
        <w:t>) CP.</w:t>
      </w:r>
    </w:p>
    <w:p w14:paraId="17B8FCBB" w14:textId="6FD0C9B3" w:rsidR="009C5235" w:rsidRDefault="009C5235" w:rsidP="009C5235">
      <w:pPr>
        <w:pStyle w:val="ListParagraph"/>
        <w:numPr>
          <w:ilvl w:val="0"/>
          <w:numId w:val="11"/>
        </w:numPr>
      </w:pPr>
      <w:r>
        <w:t>True</w:t>
      </w:r>
    </w:p>
    <w:p w14:paraId="53CD6BFD" w14:textId="77777777" w:rsidR="009C5235" w:rsidRDefault="009C5235" w:rsidP="009C5235">
      <w:pPr>
        <w:pStyle w:val="ListParagraph"/>
        <w:numPr>
          <w:ilvl w:val="0"/>
          <w:numId w:val="11"/>
        </w:numPr>
        <w:rPr>
          <w:color w:val="FF0000"/>
        </w:rPr>
      </w:pPr>
      <w:r w:rsidRPr="009C5235">
        <w:rPr>
          <w:color w:val="FF0000"/>
        </w:rPr>
        <w:t>False</w:t>
      </w:r>
    </w:p>
    <w:p w14:paraId="0DF7A3FB" w14:textId="705A8436" w:rsidR="009C5235" w:rsidRDefault="009C5235" w:rsidP="009C5235">
      <w:pPr>
        <w:rPr>
          <w:color w:val="FF0000"/>
        </w:rPr>
      </w:pPr>
    </w:p>
    <w:p w14:paraId="5B8EF604" w14:textId="05096C01" w:rsidR="009C5235" w:rsidRDefault="009C5235" w:rsidP="009C5235">
      <w:pPr>
        <w:pStyle w:val="ListParagraph"/>
        <w:numPr>
          <w:ilvl w:val="0"/>
          <w:numId w:val="1"/>
        </w:numPr>
      </w:pPr>
      <w:r w:rsidRPr="00CF2D75">
        <w:t>A significant difference was found (p=0.031) in the Basic Processes standard scores of male and female participants</w:t>
      </w:r>
      <w:r>
        <w:t xml:space="preserve"> which found that:</w:t>
      </w:r>
    </w:p>
    <w:p w14:paraId="558115C3" w14:textId="3F9D7A9F" w:rsidR="009C5235" w:rsidRDefault="009C5235" w:rsidP="009C5235">
      <w:pPr>
        <w:pStyle w:val="ListParagraph"/>
        <w:numPr>
          <w:ilvl w:val="0"/>
          <w:numId w:val="15"/>
        </w:numPr>
      </w:pPr>
      <w:r w:rsidRPr="00034E45">
        <w:rPr>
          <w:color w:val="FF0000"/>
        </w:rPr>
        <w:t>Males had higher scores than females</w:t>
      </w:r>
    </w:p>
    <w:p w14:paraId="1776085F" w14:textId="36373AD5" w:rsidR="009C5235" w:rsidRDefault="009C5235" w:rsidP="009C5235">
      <w:pPr>
        <w:pStyle w:val="ListParagraph"/>
        <w:numPr>
          <w:ilvl w:val="0"/>
          <w:numId w:val="15"/>
        </w:numPr>
      </w:pPr>
      <w:r>
        <w:t>Females had higher scores than males</w:t>
      </w:r>
    </w:p>
    <w:p w14:paraId="7FD8C41C" w14:textId="2C32818C" w:rsidR="009C5235" w:rsidRDefault="009C5235" w:rsidP="009C5235">
      <w:pPr>
        <w:pStyle w:val="ListParagraph"/>
        <w:numPr>
          <w:ilvl w:val="0"/>
          <w:numId w:val="15"/>
        </w:numPr>
      </w:pPr>
      <w:r>
        <w:t>Females and males had the same scores</w:t>
      </w:r>
    </w:p>
    <w:p w14:paraId="28A09035" w14:textId="7964F7D0" w:rsidR="009C5235" w:rsidRDefault="009C5235" w:rsidP="009C5235">
      <w:pPr>
        <w:pStyle w:val="ListParagraph"/>
        <w:numPr>
          <w:ilvl w:val="0"/>
          <w:numId w:val="15"/>
        </w:numPr>
      </w:pPr>
      <w:r>
        <w:t>None of the above</w:t>
      </w:r>
    </w:p>
    <w:p w14:paraId="3183ECC3" w14:textId="1E3151E9" w:rsidR="009C5235" w:rsidRPr="009C5235" w:rsidRDefault="009C5235" w:rsidP="009C5235">
      <w:pPr>
        <w:ind w:left="360"/>
      </w:pPr>
    </w:p>
    <w:sectPr w:rsidR="009C5235" w:rsidRPr="009C5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523"/>
    <w:multiLevelType w:val="hybridMultilevel"/>
    <w:tmpl w:val="D850ECA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6A88"/>
    <w:multiLevelType w:val="hybridMultilevel"/>
    <w:tmpl w:val="0E7871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0434"/>
    <w:multiLevelType w:val="hybridMultilevel"/>
    <w:tmpl w:val="517207A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47CB7"/>
    <w:multiLevelType w:val="hybridMultilevel"/>
    <w:tmpl w:val="A48C3C2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6272C"/>
    <w:multiLevelType w:val="hybridMultilevel"/>
    <w:tmpl w:val="859C380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949C3"/>
    <w:multiLevelType w:val="hybridMultilevel"/>
    <w:tmpl w:val="74C2CFD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939A8"/>
    <w:multiLevelType w:val="hybridMultilevel"/>
    <w:tmpl w:val="7E32AD6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6603"/>
    <w:multiLevelType w:val="hybridMultilevel"/>
    <w:tmpl w:val="148CA9F2"/>
    <w:lvl w:ilvl="0" w:tplc="981AB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979F0"/>
    <w:multiLevelType w:val="hybridMultilevel"/>
    <w:tmpl w:val="4E36ED6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7B59"/>
    <w:multiLevelType w:val="hybridMultilevel"/>
    <w:tmpl w:val="D47042C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89C"/>
    <w:multiLevelType w:val="hybridMultilevel"/>
    <w:tmpl w:val="1D989E9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118D0"/>
    <w:multiLevelType w:val="hybridMultilevel"/>
    <w:tmpl w:val="BCDE1C82"/>
    <w:lvl w:ilvl="0" w:tplc="131A1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D540A"/>
    <w:multiLevelType w:val="hybridMultilevel"/>
    <w:tmpl w:val="935E19D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24C1"/>
    <w:multiLevelType w:val="hybridMultilevel"/>
    <w:tmpl w:val="0492B3EA"/>
    <w:lvl w:ilvl="0" w:tplc="8BA49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2758E"/>
    <w:multiLevelType w:val="hybridMultilevel"/>
    <w:tmpl w:val="0B9E0D2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C"/>
    <w:rsid w:val="00034E45"/>
    <w:rsid w:val="00091C75"/>
    <w:rsid w:val="00197322"/>
    <w:rsid w:val="00692F85"/>
    <w:rsid w:val="006E48AD"/>
    <w:rsid w:val="0074706D"/>
    <w:rsid w:val="008433FF"/>
    <w:rsid w:val="008E3CFC"/>
    <w:rsid w:val="009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CE31"/>
  <w15:chartTrackingRefBased/>
  <w15:docId w15:val="{6E55B778-0B54-426C-BF6B-E55E7C30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 Berelowitz</dc:creator>
  <cp:keywords/>
  <dc:description/>
  <cp:lastModifiedBy>FTS0527</cp:lastModifiedBy>
  <cp:revision>2</cp:revision>
  <dcterms:created xsi:type="dcterms:W3CDTF">2020-09-15T14:00:00Z</dcterms:created>
  <dcterms:modified xsi:type="dcterms:W3CDTF">2020-09-17T11:58:00Z</dcterms:modified>
</cp:coreProperties>
</file>