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C70E8" w14:textId="1411001C" w:rsidR="00D62874" w:rsidRPr="006379C5" w:rsidRDefault="00D62874">
      <w:pPr>
        <w:rPr>
          <w:b/>
          <w:bCs/>
        </w:rPr>
      </w:pPr>
      <w:r w:rsidRPr="006379C5">
        <w:rPr>
          <w:b/>
          <w:bCs/>
        </w:rPr>
        <w:t>Multiple Choice Questions</w:t>
      </w:r>
    </w:p>
    <w:p w14:paraId="6B3DE532" w14:textId="02A2D563" w:rsidR="00D62874" w:rsidRPr="006379C5" w:rsidRDefault="00D62874" w:rsidP="00D62874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What was the aim of the research study?</w:t>
      </w:r>
    </w:p>
    <w:p w14:paraId="3BE0F6BB" w14:textId="3B69E282" w:rsidR="00D62874" w:rsidRPr="00D62874" w:rsidRDefault="00D62874" w:rsidP="00D62874">
      <w:pPr>
        <w:pStyle w:val="ListParagraph"/>
        <w:numPr>
          <w:ilvl w:val="0"/>
          <w:numId w:val="2"/>
        </w:numPr>
        <w:rPr>
          <w:highlight w:val="yellow"/>
        </w:rPr>
      </w:pPr>
      <w:r w:rsidRPr="00D62874">
        <w:rPr>
          <w:highlight w:val="yellow"/>
        </w:rPr>
        <w:t>To understand the effects of substance abuse on the roles and occupations of women with substance use disorders based</w:t>
      </w:r>
      <w:r w:rsidRPr="00D62874">
        <w:rPr>
          <w:highlight w:val="yellow"/>
        </w:rPr>
        <w:t>.</w:t>
      </w:r>
    </w:p>
    <w:p w14:paraId="49EA3CED" w14:textId="00EB0BB5" w:rsidR="00D62874" w:rsidRDefault="00D62874" w:rsidP="00D62874">
      <w:pPr>
        <w:pStyle w:val="ListParagraph"/>
        <w:numPr>
          <w:ilvl w:val="0"/>
          <w:numId w:val="2"/>
        </w:numPr>
      </w:pPr>
      <w:r>
        <w:t xml:space="preserve">To understand the effects of substance abuse on marginalized individuals living in poverty. </w:t>
      </w:r>
    </w:p>
    <w:p w14:paraId="542CD839" w14:textId="44D934AA" w:rsidR="00D62874" w:rsidRDefault="00D62874" w:rsidP="00D62874">
      <w:pPr>
        <w:pStyle w:val="ListParagraph"/>
        <w:numPr>
          <w:ilvl w:val="0"/>
          <w:numId w:val="2"/>
        </w:numPr>
      </w:pPr>
      <w:r>
        <w:t xml:space="preserve">To understand the differences in the effects of substance abuse between men and women. </w:t>
      </w:r>
    </w:p>
    <w:p w14:paraId="5BC64442" w14:textId="77777777" w:rsidR="004C39DB" w:rsidRPr="006379C5" w:rsidRDefault="004C39DB" w:rsidP="004C39DB">
      <w:pPr>
        <w:pStyle w:val="ListParagraph"/>
        <w:ind w:left="1800"/>
        <w:rPr>
          <w:b/>
          <w:bCs/>
        </w:rPr>
      </w:pPr>
    </w:p>
    <w:p w14:paraId="713DABED" w14:textId="4CC02337" w:rsidR="00D62874" w:rsidRPr="006379C5" w:rsidRDefault="00D62874" w:rsidP="00D62874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Why has there been an increase in the amount of research conducted with females</w:t>
      </w:r>
      <w:r w:rsidR="004C39DB" w:rsidRPr="006379C5">
        <w:rPr>
          <w:b/>
          <w:bCs/>
        </w:rPr>
        <w:t xml:space="preserve"> with a SUD</w:t>
      </w:r>
      <w:r w:rsidRPr="006379C5">
        <w:rPr>
          <w:b/>
          <w:bCs/>
        </w:rPr>
        <w:t xml:space="preserve">? </w:t>
      </w:r>
    </w:p>
    <w:p w14:paraId="50089C65" w14:textId="6842D0D0" w:rsidR="004C39DB" w:rsidRDefault="004C39DB" w:rsidP="00D62874">
      <w:pPr>
        <w:pStyle w:val="ListParagraph"/>
        <w:numPr>
          <w:ilvl w:val="0"/>
          <w:numId w:val="5"/>
        </w:numPr>
      </w:pPr>
      <w:r>
        <w:t xml:space="preserve">To encourage equality between men and women. </w:t>
      </w:r>
    </w:p>
    <w:p w14:paraId="1AF3D03B" w14:textId="648A8D88" w:rsidR="00D62874" w:rsidRDefault="004C39DB" w:rsidP="00D62874">
      <w:pPr>
        <w:pStyle w:val="ListParagraph"/>
        <w:numPr>
          <w:ilvl w:val="0"/>
          <w:numId w:val="5"/>
        </w:numPr>
      </w:pPr>
      <w:r>
        <w:t>T</w:t>
      </w:r>
      <w:r>
        <w:t>o understand the</w:t>
      </w:r>
      <w:r>
        <w:t xml:space="preserve"> gender differences in biology</w:t>
      </w:r>
      <w:r>
        <w:t>.</w:t>
      </w:r>
    </w:p>
    <w:p w14:paraId="56F9B673" w14:textId="43D81457" w:rsidR="004C39DB" w:rsidRDefault="004C39DB" w:rsidP="004C39DB">
      <w:pPr>
        <w:pStyle w:val="ListParagraph"/>
        <w:numPr>
          <w:ilvl w:val="0"/>
          <w:numId w:val="5"/>
        </w:numPr>
        <w:rPr>
          <w:highlight w:val="yellow"/>
        </w:rPr>
      </w:pPr>
      <w:r w:rsidRPr="004C39DB">
        <w:rPr>
          <w:highlight w:val="yellow"/>
        </w:rPr>
        <w:t xml:space="preserve">To establish male – female differences concerning substance abuse. </w:t>
      </w:r>
    </w:p>
    <w:p w14:paraId="5391256C" w14:textId="77777777" w:rsidR="004C39DB" w:rsidRPr="004C39DB" w:rsidRDefault="004C39DB" w:rsidP="004C39DB">
      <w:pPr>
        <w:pStyle w:val="ListParagraph"/>
        <w:ind w:left="1080"/>
        <w:rPr>
          <w:highlight w:val="yellow"/>
        </w:rPr>
      </w:pPr>
    </w:p>
    <w:p w14:paraId="00251087" w14:textId="74E11A39" w:rsidR="004C39DB" w:rsidRPr="006379C5" w:rsidRDefault="004C39DB" w:rsidP="004C39DB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According to the DSM V, substance abuse results in:</w:t>
      </w:r>
    </w:p>
    <w:p w14:paraId="2A2F457A" w14:textId="6A67603D" w:rsidR="004C39DB" w:rsidRDefault="004C39DB" w:rsidP="004C39DB">
      <w:pPr>
        <w:pStyle w:val="ListParagraph"/>
        <w:numPr>
          <w:ilvl w:val="0"/>
          <w:numId w:val="6"/>
        </w:numPr>
      </w:pPr>
      <w:r>
        <w:t>Inability to behave in a socially acceptable manner.</w:t>
      </w:r>
    </w:p>
    <w:p w14:paraId="7AB7ED79" w14:textId="1AE3F993" w:rsidR="004C39DB" w:rsidRPr="00171711" w:rsidRDefault="004C39DB" w:rsidP="004C39DB">
      <w:pPr>
        <w:pStyle w:val="ListParagraph"/>
        <w:numPr>
          <w:ilvl w:val="0"/>
          <w:numId w:val="6"/>
        </w:numPr>
        <w:rPr>
          <w:highlight w:val="yellow"/>
        </w:rPr>
      </w:pPr>
      <w:r w:rsidRPr="00171711">
        <w:rPr>
          <w:highlight w:val="yellow"/>
        </w:rPr>
        <w:t xml:space="preserve">Failure to fulfil role responsibilities in various environments. </w:t>
      </w:r>
    </w:p>
    <w:p w14:paraId="78D74C9F" w14:textId="538AEA47" w:rsidR="00171711" w:rsidRDefault="004C39DB" w:rsidP="00171711">
      <w:pPr>
        <w:pStyle w:val="ListParagraph"/>
        <w:numPr>
          <w:ilvl w:val="0"/>
          <w:numId w:val="6"/>
        </w:numPr>
      </w:pPr>
      <w:r>
        <w:t xml:space="preserve">Damage to vital organ functioning. </w:t>
      </w:r>
    </w:p>
    <w:p w14:paraId="134A919E" w14:textId="77777777" w:rsidR="00171711" w:rsidRDefault="00171711" w:rsidP="00171711">
      <w:pPr>
        <w:pStyle w:val="ListParagraph"/>
        <w:ind w:left="1080"/>
      </w:pPr>
    </w:p>
    <w:p w14:paraId="6746ED64" w14:textId="5FC4AA5C" w:rsidR="00171711" w:rsidRPr="006379C5" w:rsidRDefault="00171711" w:rsidP="00171711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Why was a qualitative study design used?</w:t>
      </w:r>
    </w:p>
    <w:p w14:paraId="3945B26F" w14:textId="74A26AC8" w:rsidR="00171711" w:rsidRDefault="00171711" w:rsidP="00171711">
      <w:pPr>
        <w:pStyle w:val="ListParagraph"/>
        <w:numPr>
          <w:ilvl w:val="0"/>
          <w:numId w:val="7"/>
        </w:numPr>
      </w:pPr>
      <w:r>
        <w:t>It allows for informal interviews to be conducted.</w:t>
      </w:r>
    </w:p>
    <w:p w14:paraId="16C86EDB" w14:textId="5E311524" w:rsidR="00171711" w:rsidRPr="00171711" w:rsidRDefault="00171711" w:rsidP="00171711">
      <w:pPr>
        <w:pStyle w:val="ListParagraph"/>
        <w:numPr>
          <w:ilvl w:val="0"/>
          <w:numId w:val="7"/>
        </w:numPr>
        <w:rPr>
          <w:highlight w:val="yellow"/>
        </w:rPr>
      </w:pPr>
      <w:r w:rsidRPr="00171711">
        <w:rPr>
          <w:highlight w:val="yellow"/>
        </w:rPr>
        <w:t>I</w:t>
      </w:r>
      <w:r w:rsidRPr="00171711">
        <w:rPr>
          <w:highlight w:val="yellow"/>
        </w:rPr>
        <w:t>t would allow for exploring the subjective experiences of the women</w:t>
      </w:r>
      <w:r w:rsidRPr="00171711">
        <w:rPr>
          <w:highlight w:val="yellow"/>
        </w:rPr>
        <w:t xml:space="preserve"> with substance abuse</w:t>
      </w:r>
      <w:r w:rsidRPr="00171711">
        <w:rPr>
          <w:highlight w:val="yellow"/>
        </w:rPr>
        <w:t xml:space="preserve">. </w:t>
      </w:r>
    </w:p>
    <w:p w14:paraId="3C4A1CE7" w14:textId="26016FC4" w:rsidR="00171711" w:rsidRDefault="00171711" w:rsidP="00171711">
      <w:pPr>
        <w:pStyle w:val="ListParagraph"/>
        <w:numPr>
          <w:ilvl w:val="0"/>
          <w:numId w:val="7"/>
        </w:numPr>
      </w:pPr>
      <w:r>
        <w:t xml:space="preserve">Participants can talk freely about their life without time constraints. </w:t>
      </w:r>
    </w:p>
    <w:p w14:paraId="20298C0B" w14:textId="77777777" w:rsidR="00171711" w:rsidRDefault="00171711" w:rsidP="00171711">
      <w:pPr>
        <w:pStyle w:val="ListParagraph"/>
        <w:ind w:left="1080"/>
      </w:pPr>
    </w:p>
    <w:p w14:paraId="3EDE5A4F" w14:textId="70208DBF" w:rsidR="00171711" w:rsidRPr="006379C5" w:rsidRDefault="00171711" w:rsidP="00171711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How was data analysed in the study?</w:t>
      </w:r>
    </w:p>
    <w:p w14:paraId="65CB795A" w14:textId="5122469F" w:rsidR="00171711" w:rsidRDefault="00171711" w:rsidP="00171711">
      <w:pPr>
        <w:pStyle w:val="ListParagraph"/>
        <w:numPr>
          <w:ilvl w:val="0"/>
          <w:numId w:val="8"/>
        </w:numPr>
      </w:pPr>
      <w:r>
        <w:t>The researchers analysed the data together using thematic analysis and inductive reasoning.</w:t>
      </w:r>
    </w:p>
    <w:p w14:paraId="2AFC2318" w14:textId="3CEF791D" w:rsidR="00171711" w:rsidRDefault="00447F73" w:rsidP="00171711">
      <w:pPr>
        <w:pStyle w:val="ListParagraph"/>
        <w:numPr>
          <w:ilvl w:val="0"/>
          <w:numId w:val="8"/>
        </w:numPr>
      </w:pPr>
      <w:r>
        <w:t xml:space="preserve">One researcher analysed the data using thematic analysis and inductive reasoning. </w:t>
      </w:r>
    </w:p>
    <w:p w14:paraId="2BEAD418" w14:textId="36FDE832" w:rsidR="00171711" w:rsidRPr="00447F73" w:rsidRDefault="00171711" w:rsidP="00171711">
      <w:pPr>
        <w:pStyle w:val="ListParagraph"/>
        <w:numPr>
          <w:ilvl w:val="0"/>
          <w:numId w:val="8"/>
        </w:numPr>
        <w:rPr>
          <w:highlight w:val="yellow"/>
        </w:rPr>
      </w:pPr>
      <w:r w:rsidRPr="00447F73">
        <w:rPr>
          <w:highlight w:val="yellow"/>
        </w:rPr>
        <w:t xml:space="preserve">Each researcher analysed the data using thematic analysis and inductive reasoning. </w:t>
      </w:r>
    </w:p>
    <w:p w14:paraId="45C18E52" w14:textId="77777777" w:rsidR="00447F73" w:rsidRDefault="00447F73" w:rsidP="00447F73">
      <w:pPr>
        <w:pStyle w:val="ListParagraph"/>
        <w:ind w:left="1080"/>
      </w:pPr>
    </w:p>
    <w:p w14:paraId="62C22C99" w14:textId="1F2F3C46" w:rsidR="00447F73" w:rsidRPr="006379C5" w:rsidRDefault="00447F73" w:rsidP="00447F73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The theme which discussed the implications on finances for women with a substance use disorder was:</w:t>
      </w:r>
    </w:p>
    <w:p w14:paraId="18C06694" w14:textId="060E0428" w:rsidR="00447F73" w:rsidRPr="00447F73" w:rsidRDefault="00447F73" w:rsidP="00447F73">
      <w:pPr>
        <w:pStyle w:val="ListParagraph"/>
        <w:numPr>
          <w:ilvl w:val="0"/>
          <w:numId w:val="9"/>
        </w:numPr>
        <w:rPr>
          <w:highlight w:val="yellow"/>
        </w:rPr>
      </w:pPr>
      <w:r w:rsidRPr="00447F73">
        <w:rPr>
          <w:sz w:val="23"/>
          <w:szCs w:val="23"/>
          <w:highlight w:val="yellow"/>
        </w:rPr>
        <w:t>Relinquishing My Roles and Responsibilities</w:t>
      </w:r>
    </w:p>
    <w:p w14:paraId="76110587" w14:textId="19BBFD45" w:rsidR="00447F73" w:rsidRPr="00447F73" w:rsidRDefault="00447F73" w:rsidP="00447F73">
      <w:pPr>
        <w:pStyle w:val="ListParagraph"/>
        <w:numPr>
          <w:ilvl w:val="0"/>
          <w:numId w:val="9"/>
        </w:numPr>
      </w:pPr>
      <w:r w:rsidRPr="00447F73">
        <w:t>Life after Substance Abuse</w:t>
      </w:r>
    </w:p>
    <w:p w14:paraId="02DAB003" w14:textId="680E9C95" w:rsidR="00447F73" w:rsidRDefault="00447F73" w:rsidP="00447F73">
      <w:pPr>
        <w:pStyle w:val="ListParagraph"/>
        <w:numPr>
          <w:ilvl w:val="0"/>
          <w:numId w:val="9"/>
        </w:numPr>
      </w:pPr>
      <w:r w:rsidRPr="00447F73">
        <w:t>The World of Work</w:t>
      </w:r>
    </w:p>
    <w:p w14:paraId="1399F0C0" w14:textId="77777777" w:rsidR="006263A2" w:rsidRDefault="006263A2" w:rsidP="006263A2">
      <w:pPr>
        <w:pStyle w:val="ListParagraph"/>
        <w:ind w:left="1080"/>
      </w:pPr>
    </w:p>
    <w:p w14:paraId="1745299D" w14:textId="73FF69BD" w:rsidR="006263A2" w:rsidRPr="006379C5" w:rsidRDefault="007F61A1" w:rsidP="006263A2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In theme 3: Me, Myself &amp; I, women reported to have a decrease in libido?</w:t>
      </w:r>
    </w:p>
    <w:p w14:paraId="182ABD70" w14:textId="5ACAAA74" w:rsidR="007F61A1" w:rsidRDefault="007F61A1" w:rsidP="007F61A1">
      <w:pPr>
        <w:pStyle w:val="ListParagraph"/>
        <w:numPr>
          <w:ilvl w:val="0"/>
          <w:numId w:val="10"/>
        </w:numPr>
      </w:pPr>
      <w:r>
        <w:t>True</w:t>
      </w:r>
    </w:p>
    <w:p w14:paraId="2BFA01A7" w14:textId="5B78641E" w:rsidR="007F61A1" w:rsidRDefault="007F61A1" w:rsidP="007F61A1">
      <w:pPr>
        <w:pStyle w:val="ListParagraph"/>
        <w:numPr>
          <w:ilvl w:val="0"/>
          <w:numId w:val="10"/>
        </w:numPr>
        <w:rPr>
          <w:highlight w:val="yellow"/>
        </w:rPr>
      </w:pPr>
      <w:r w:rsidRPr="007F61A1">
        <w:rPr>
          <w:highlight w:val="yellow"/>
        </w:rPr>
        <w:t>False</w:t>
      </w:r>
      <w:r>
        <w:rPr>
          <w:highlight w:val="yellow"/>
        </w:rPr>
        <w:t xml:space="preserve"> </w:t>
      </w:r>
    </w:p>
    <w:p w14:paraId="34A5C790" w14:textId="77777777" w:rsidR="007F61A1" w:rsidRDefault="007F61A1" w:rsidP="007F61A1">
      <w:pPr>
        <w:pStyle w:val="ListParagraph"/>
        <w:ind w:left="1080"/>
        <w:rPr>
          <w:highlight w:val="yellow"/>
        </w:rPr>
      </w:pPr>
    </w:p>
    <w:p w14:paraId="55D0C73B" w14:textId="2B8980B9" w:rsidR="007F61A1" w:rsidRPr="006379C5" w:rsidRDefault="007F61A1" w:rsidP="007F61A1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>The participants reported multiple visits to the doctor due to:</w:t>
      </w:r>
    </w:p>
    <w:p w14:paraId="551C0170" w14:textId="3ACC3A48" w:rsidR="007F61A1" w:rsidRDefault="007F61A1" w:rsidP="007F61A1">
      <w:pPr>
        <w:pStyle w:val="ListParagraph"/>
        <w:numPr>
          <w:ilvl w:val="0"/>
          <w:numId w:val="11"/>
        </w:numPr>
      </w:pPr>
      <w:r>
        <w:t xml:space="preserve">Injuries resulting from being under the influence. </w:t>
      </w:r>
    </w:p>
    <w:p w14:paraId="47E49F71" w14:textId="7A97DACD" w:rsidR="007F61A1" w:rsidRPr="007F61A1" w:rsidRDefault="007F61A1" w:rsidP="007F61A1">
      <w:pPr>
        <w:pStyle w:val="ListParagraph"/>
        <w:numPr>
          <w:ilvl w:val="0"/>
          <w:numId w:val="11"/>
        </w:numPr>
        <w:rPr>
          <w:highlight w:val="yellow"/>
        </w:rPr>
      </w:pPr>
      <w:r w:rsidRPr="007F61A1">
        <w:rPr>
          <w:highlight w:val="yellow"/>
        </w:rPr>
        <w:t xml:space="preserve">Low immunity resulting in increased susceptibility to illnesses. </w:t>
      </w:r>
    </w:p>
    <w:p w14:paraId="2EB1D180" w14:textId="2AC408EA" w:rsidR="007F61A1" w:rsidRDefault="007F61A1" w:rsidP="007F61A1">
      <w:pPr>
        <w:pStyle w:val="ListParagraph"/>
        <w:numPr>
          <w:ilvl w:val="0"/>
          <w:numId w:val="11"/>
        </w:numPr>
      </w:pPr>
      <w:r>
        <w:t xml:space="preserve">Feeling sick after binging on alcohol. </w:t>
      </w:r>
    </w:p>
    <w:p w14:paraId="3D96C5F6" w14:textId="77777777" w:rsidR="007F61A1" w:rsidRDefault="007F61A1" w:rsidP="007F61A1">
      <w:pPr>
        <w:pStyle w:val="ListParagraph"/>
        <w:ind w:left="1080"/>
      </w:pPr>
    </w:p>
    <w:p w14:paraId="7F4612D1" w14:textId="0B1D5ADA" w:rsidR="007F61A1" w:rsidRPr="006379C5" w:rsidRDefault="007F61A1" w:rsidP="007F61A1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lastRenderedPageBreak/>
        <w:t>An important part to remaining sober was the engagement in:</w:t>
      </w:r>
    </w:p>
    <w:p w14:paraId="00330895" w14:textId="27467255" w:rsidR="007F61A1" w:rsidRPr="00740C4E" w:rsidRDefault="00740C4E" w:rsidP="007F61A1">
      <w:pPr>
        <w:pStyle w:val="ListParagraph"/>
        <w:numPr>
          <w:ilvl w:val="0"/>
          <w:numId w:val="12"/>
        </w:numPr>
        <w:rPr>
          <w:highlight w:val="yellow"/>
        </w:rPr>
      </w:pPr>
      <w:r w:rsidRPr="00740C4E">
        <w:rPr>
          <w:highlight w:val="yellow"/>
        </w:rPr>
        <w:t>Constructive meaningful activities.</w:t>
      </w:r>
    </w:p>
    <w:p w14:paraId="549CF8A0" w14:textId="1EB5A093" w:rsidR="00740C4E" w:rsidRDefault="00740C4E" w:rsidP="007F61A1">
      <w:pPr>
        <w:pStyle w:val="ListParagraph"/>
        <w:numPr>
          <w:ilvl w:val="0"/>
          <w:numId w:val="12"/>
        </w:numPr>
      </w:pPr>
      <w:r>
        <w:t>Educational programmes.</w:t>
      </w:r>
    </w:p>
    <w:p w14:paraId="38DDE7FE" w14:textId="317F42BE" w:rsidR="00740C4E" w:rsidRDefault="00740C4E" w:rsidP="007F61A1">
      <w:pPr>
        <w:pStyle w:val="ListParagraph"/>
        <w:numPr>
          <w:ilvl w:val="0"/>
          <w:numId w:val="12"/>
        </w:numPr>
      </w:pPr>
      <w:r>
        <w:t>Both a and b.</w:t>
      </w:r>
    </w:p>
    <w:p w14:paraId="7A3034E2" w14:textId="77777777" w:rsidR="00740C4E" w:rsidRDefault="00740C4E" w:rsidP="00740C4E">
      <w:pPr>
        <w:pStyle w:val="ListParagraph"/>
        <w:ind w:left="1080"/>
      </w:pPr>
    </w:p>
    <w:p w14:paraId="516BEB62" w14:textId="4B5CBA6A" w:rsidR="00740C4E" w:rsidRPr="006379C5" w:rsidRDefault="00740C4E" w:rsidP="00740C4E">
      <w:pPr>
        <w:pStyle w:val="ListParagraph"/>
        <w:numPr>
          <w:ilvl w:val="0"/>
          <w:numId w:val="1"/>
        </w:numPr>
        <w:rPr>
          <w:b/>
          <w:bCs/>
        </w:rPr>
      </w:pPr>
      <w:r w:rsidRPr="006379C5">
        <w:rPr>
          <w:b/>
          <w:bCs/>
        </w:rPr>
        <w:t xml:space="preserve">Limitations in the study were:  </w:t>
      </w:r>
    </w:p>
    <w:p w14:paraId="16CE2ADF" w14:textId="21CD57CC" w:rsidR="00740C4E" w:rsidRDefault="00740C4E" w:rsidP="00740C4E">
      <w:pPr>
        <w:pStyle w:val="ListParagraph"/>
        <w:numPr>
          <w:ilvl w:val="0"/>
          <w:numId w:val="13"/>
        </w:numPr>
      </w:pPr>
      <w:r>
        <w:t xml:space="preserve">The women were not open and honest about their experiences. </w:t>
      </w:r>
    </w:p>
    <w:p w14:paraId="17FB5ACE" w14:textId="21B88F17" w:rsidR="00740C4E" w:rsidRDefault="00740C4E" w:rsidP="00740C4E">
      <w:pPr>
        <w:pStyle w:val="ListParagraph"/>
        <w:numPr>
          <w:ilvl w:val="0"/>
          <w:numId w:val="13"/>
        </w:numPr>
      </w:pPr>
      <w:r>
        <w:t xml:space="preserve">No men were used in the sample therefore men’s subjective experiences were not understood. </w:t>
      </w:r>
    </w:p>
    <w:p w14:paraId="41B2F8AC" w14:textId="77777777" w:rsidR="00740C4E" w:rsidRPr="00740C4E" w:rsidRDefault="00740C4E" w:rsidP="00740C4E">
      <w:pPr>
        <w:pStyle w:val="ListParagraph"/>
        <w:numPr>
          <w:ilvl w:val="0"/>
          <w:numId w:val="13"/>
        </w:numPr>
        <w:rPr>
          <w:highlight w:val="yellow"/>
        </w:rPr>
      </w:pPr>
      <w:r w:rsidRPr="00740C4E">
        <w:rPr>
          <w:highlight w:val="yellow"/>
        </w:rPr>
        <w:t xml:space="preserve">Limited transferability in the study due to the sample not being diverse enough. </w:t>
      </w:r>
      <w:bookmarkStart w:id="0" w:name="_GoBack"/>
      <w:bookmarkEnd w:id="0"/>
    </w:p>
    <w:p w14:paraId="405616BC" w14:textId="77777777" w:rsidR="00740C4E" w:rsidRDefault="00740C4E" w:rsidP="00740C4E"/>
    <w:p w14:paraId="2C026796" w14:textId="77777777" w:rsidR="00740C4E" w:rsidRPr="00740C4E" w:rsidRDefault="00740C4E" w:rsidP="00740C4E">
      <w:pPr>
        <w:rPr>
          <w:highlight w:val="yellow"/>
        </w:rPr>
      </w:pPr>
    </w:p>
    <w:sectPr w:rsidR="00740C4E" w:rsidRPr="00740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767E"/>
    <w:multiLevelType w:val="hybridMultilevel"/>
    <w:tmpl w:val="5CEE6FB6"/>
    <w:lvl w:ilvl="0" w:tplc="137A9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01D38"/>
    <w:multiLevelType w:val="hybridMultilevel"/>
    <w:tmpl w:val="8DF6AC1E"/>
    <w:lvl w:ilvl="0" w:tplc="FA9A9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A41D9"/>
    <w:multiLevelType w:val="hybridMultilevel"/>
    <w:tmpl w:val="368CE76E"/>
    <w:lvl w:ilvl="0" w:tplc="DE3A1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37431"/>
    <w:multiLevelType w:val="hybridMultilevel"/>
    <w:tmpl w:val="AFB08C46"/>
    <w:lvl w:ilvl="0" w:tplc="98580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050D4"/>
    <w:multiLevelType w:val="hybridMultilevel"/>
    <w:tmpl w:val="8CC290C8"/>
    <w:lvl w:ilvl="0" w:tplc="1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7360A"/>
    <w:multiLevelType w:val="hybridMultilevel"/>
    <w:tmpl w:val="0EB47FA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E4439"/>
    <w:multiLevelType w:val="hybridMultilevel"/>
    <w:tmpl w:val="CF6AB110"/>
    <w:lvl w:ilvl="0" w:tplc="87C2A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92442B"/>
    <w:multiLevelType w:val="hybridMultilevel"/>
    <w:tmpl w:val="360A9C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7DF4"/>
    <w:multiLevelType w:val="hybridMultilevel"/>
    <w:tmpl w:val="80F0D616"/>
    <w:lvl w:ilvl="0" w:tplc="930EF5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37843"/>
    <w:multiLevelType w:val="hybridMultilevel"/>
    <w:tmpl w:val="BAAE52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1657"/>
    <w:multiLevelType w:val="hybridMultilevel"/>
    <w:tmpl w:val="6A466294"/>
    <w:lvl w:ilvl="0" w:tplc="29EEF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490749"/>
    <w:multiLevelType w:val="hybridMultilevel"/>
    <w:tmpl w:val="43347DF2"/>
    <w:lvl w:ilvl="0" w:tplc="EAF0A6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F43515"/>
    <w:multiLevelType w:val="hybridMultilevel"/>
    <w:tmpl w:val="8B88763A"/>
    <w:lvl w:ilvl="0" w:tplc="B5DE7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74"/>
    <w:rsid w:val="00171711"/>
    <w:rsid w:val="00447F73"/>
    <w:rsid w:val="004C39DB"/>
    <w:rsid w:val="006263A2"/>
    <w:rsid w:val="006379C5"/>
    <w:rsid w:val="00740C4E"/>
    <w:rsid w:val="007F61A1"/>
    <w:rsid w:val="00D6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1B886D"/>
  <w15:chartTrackingRefBased/>
  <w15:docId w15:val="{71A2BC7A-5C9A-4E1B-8E22-BF041B18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3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Ridderhof</dc:creator>
  <cp:keywords/>
  <dc:description/>
  <cp:lastModifiedBy>Tyler Ridderhof</cp:lastModifiedBy>
  <cp:revision>6</cp:revision>
  <dcterms:created xsi:type="dcterms:W3CDTF">2020-03-08T13:22:00Z</dcterms:created>
  <dcterms:modified xsi:type="dcterms:W3CDTF">2020-03-08T14:26:00Z</dcterms:modified>
</cp:coreProperties>
</file>