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99" w:rsidRDefault="00871499" w:rsidP="00871499">
      <w:pPr>
        <w:pStyle w:val="ListParagraph"/>
        <w:spacing w:after="0" w:line="240" w:lineRule="auto"/>
        <w:ind w:left="0"/>
        <w:rPr>
          <w:rFonts w:ascii="Arial" w:hAnsi="Arial" w:cs="Arial"/>
        </w:rPr>
      </w:pPr>
      <w:r>
        <w:rPr>
          <w:rFonts w:ascii="Arial" w:hAnsi="Arial" w:cs="Arial"/>
          <w:b/>
        </w:rPr>
        <w:t>The role of the Authors</w:t>
      </w:r>
    </w:p>
    <w:p w:rsidR="00871499" w:rsidRDefault="00871499" w:rsidP="00871499">
      <w:pPr>
        <w:pStyle w:val="ListParagraph"/>
        <w:spacing w:after="0" w:line="240" w:lineRule="auto"/>
        <w:ind w:left="0"/>
        <w:rPr>
          <w:rFonts w:ascii="Arial" w:hAnsi="Arial" w:cs="Arial"/>
        </w:rPr>
      </w:pPr>
    </w:p>
    <w:p w:rsidR="00871499" w:rsidRDefault="00871499" w:rsidP="00871499">
      <w:pPr>
        <w:pStyle w:val="ListParagraph"/>
        <w:spacing w:after="0" w:line="360" w:lineRule="auto"/>
        <w:ind w:left="0"/>
        <w:jc w:val="both"/>
        <w:rPr>
          <w:rFonts w:ascii="Arial" w:hAnsi="Arial" w:cs="Arial"/>
        </w:rPr>
      </w:pPr>
      <w:r>
        <w:rPr>
          <w:rFonts w:ascii="Arial" w:hAnsi="Arial" w:cs="Arial"/>
        </w:rPr>
        <w:t>The primary author worked at x Hospital when the study was initiated in 2010.  Having completed her master degree she took the lead in writing the protocol and first drafts of this article.  She also contributed to doing assessments of children from 2010 until 2016 when she transferred to another place of work.  She continued to provide input to the article up to the point where it was completed.</w:t>
      </w:r>
    </w:p>
    <w:p w:rsidR="00871499" w:rsidRDefault="00871499" w:rsidP="00871499">
      <w:pPr>
        <w:pStyle w:val="ListParagraph"/>
        <w:spacing w:after="0" w:line="360" w:lineRule="auto"/>
        <w:ind w:left="0"/>
        <w:jc w:val="both"/>
        <w:rPr>
          <w:rFonts w:ascii="Arial" w:hAnsi="Arial" w:cs="Arial"/>
        </w:rPr>
      </w:pPr>
    </w:p>
    <w:p w:rsidR="00871499" w:rsidRDefault="00871499" w:rsidP="00871499">
      <w:pPr>
        <w:pStyle w:val="ListParagraph"/>
        <w:spacing w:after="0" w:line="360" w:lineRule="auto"/>
        <w:ind w:left="0"/>
        <w:jc w:val="both"/>
        <w:rPr>
          <w:rFonts w:ascii="Arial" w:hAnsi="Arial" w:cs="Arial"/>
        </w:rPr>
      </w:pPr>
      <w:r>
        <w:rPr>
          <w:rFonts w:ascii="Arial" w:hAnsi="Arial" w:cs="Arial"/>
        </w:rPr>
        <w:t>The second author worked at x Hospital as the Chief OT when the study was initiated.  She was instrumental in capturing data and doing follow up assessments.   She also provided crucial assistance with the writing of the article.</w:t>
      </w:r>
    </w:p>
    <w:p w:rsidR="00871499" w:rsidRDefault="00871499" w:rsidP="00871499">
      <w:pPr>
        <w:pStyle w:val="ListParagraph"/>
        <w:spacing w:after="0" w:line="360" w:lineRule="auto"/>
        <w:ind w:left="0"/>
        <w:jc w:val="both"/>
        <w:rPr>
          <w:rFonts w:ascii="Arial" w:hAnsi="Arial" w:cs="Arial"/>
        </w:rPr>
      </w:pPr>
    </w:p>
    <w:p w:rsidR="00871499" w:rsidRPr="00CA7CAB" w:rsidRDefault="00871499" w:rsidP="00871499">
      <w:pPr>
        <w:pStyle w:val="ListParagraph"/>
        <w:spacing w:after="0" w:line="360" w:lineRule="auto"/>
        <w:ind w:left="0"/>
        <w:jc w:val="both"/>
        <w:rPr>
          <w:rFonts w:ascii="Arial" w:hAnsi="Arial" w:cs="Arial"/>
        </w:rPr>
      </w:pPr>
      <w:r>
        <w:rPr>
          <w:rFonts w:ascii="Arial" w:hAnsi="Arial" w:cs="Arial"/>
        </w:rPr>
        <w:t xml:space="preserve">The third author </w:t>
      </w:r>
      <w:proofErr w:type="gramStart"/>
      <w:r>
        <w:rPr>
          <w:rFonts w:ascii="Arial" w:hAnsi="Arial" w:cs="Arial"/>
        </w:rPr>
        <w:t>is affiliated</w:t>
      </w:r>
      <w:proofErr w:type="gramEnd"/>
      <w:r>
        <w:rPr>
          <w:rFonts w:ascii="Arial" w:hAnsi="Arial" w:cs="Arial"/>
        </w:rPr>
        <w:t xml:space="preserve"> with an academic institution.  She provided unique guidance in the development of the protocol as well during the process of research.  She also assisted with the authorship of the article.   </w:t>
      </w:r>
      <w:bookmarkStart w:id="0" w:name="_GoBack"/>
      <w:bookmarkEnd w:id="0"/>
    </w:p>
    <w:p w:rsidR="00A22955" w:rsidRDefault="00A22955"/>
    <w:sectPr w:rsidR="00A22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zMjUzNDcxMLIwMjRR0lEKTi0uzszPAykwrAUAEKUogCwAAAA="/>
  </w:docVars>
  <w:rsids>
    <w:rsidRoot w:val="00871499"/>
    <w:rsid w:val="00871499"/>
    <w:rsid w:val="00A22955"/>
    <w:rsid w:val="00B637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E2826-12F8-4F52-8409-EE45E959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49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1</cp:revision>
  <dcterms:created xsi:type="dcterms:W3CDTF">2020-01-27T19:06:00Z</dcterms:created>
  <dcterms:modified xsi:type="dcterms:W3CDTF">2020-01-27T19:08:00Z</dcterms:modified>
</cp:coreProperties>
</file>