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A7" w:rsidRDefault="009420A7" w:rsidP="009420A7">
      <w:pPr>
        <w:rPr>
          <w:lang w:val="en-US"/>
        </w:rPr>
      </w:pPr>
      <w:r>
        <w:rPr>
          <w:lang w:val="en-US"/>
        </w:rPr>
        <w:t>Title:</w:t>
      </w:r>
    </w:p>
    <w:p w:rsidR="00D10785" w:rsidRDefault="009420A7" w:rsidP="009420A7">
      <w:pPr>
        <w:rPr>
          <w:lang w:val="en-US"/>
        </w:rPr>
      </w:pPr>
      <w:r w:rsidRPr="009420A7">
        <w:rPr>
          <w:lang w:val="en-US"/>
        </w:rPr>
        <w:t xml:space="preserve">Introduction of the </w:t>
      </w:r>
      <w:proofErr w:type="spellStart"/>
      <w:r w:rsidRPr="009420A7">
        <w:rPr>
          <w:lang w:val="en-US"/>
        </w:rPr>
        <w:t>Hirebright</w:t>
      </w:r>
      <w:proofErr w:type="spellEnd"/>
      <w:r w:rsidRPr="009420A7">
        <w:rPr>
          <w:lang w:val="en-US"/>
        </w:rPr>
        <w:t xml:space="preserve"> Cognitive Ability Test (H-CAT) as pre-employment measure in South Africa: Content and </w:t>
      </w:r>
      <w:bookmarkStart w:id="0" w:name="_GoBack"/>
      <w:bookmarkEnd w:id="0"/>
      <w:r w:rsidRPr="009420A7">
        <w:rPr>
          <w:lang w:val="en-US"/>
        </w:rPr>
        <w:t>Convergent Validity</w:t>
      </w:r>
    </w:p>
    <w:p w:rsidR="009420A7" w:rsidRDefault="009420A7" w:rsidP="009420A7">
      <w:pPr>
        <w:rPr>
          <w:lang w:val="en-US"/>
        </w:rPr>
      </w:pPr>
    </w:p>
    <w:p w:rsidR="009420A7" w:rsidRDefault="009420A7" w:rsidP="009420A7">
      <w:pPr>
        <w:rPr>
          <w:lang w:val="en-US"/>
        </w:rPr>
      </w:pPr>
      <w:r>
        <w:rPr>
          <w:lang w:val="en-US"/>
        </w:rPr>
        <w:t>Possible Reviewer:</w:t>
      </w:r>
    </w:p>
    <w:p w:rsidR="009420A7" w:rsidRDefault="009420A7" w:rsidP="009420A7">
      <w:pPr>
        <w:rPr>
          <w:lang w:val="en-US"/>
        </w:rPr>
      </w:pPr>
      <w:r>
        <w:rPr>
          <w:lang w:val="en-US"/>
        </w:rPr>
        <w:t xml:space="preserve">Madri Engelbrecht – </w:t>
      </w:r>
      <w:hyperlink r:id="rId4" w:history="1">
        <w:r w:rsidRPr="000A741A">
          <w:rPr>
            <w:rStyle w:val="Hyperlink"/>
            <w:lang w:val="en-US"/>
          </w:rPr>
          <w:t>madri@altitudegroup.co.za</w:t>
        </w:r>
      </w:hyperlink>
    </w:p>
    <w:p w:rsidR="009420A7" w:rsidRDefault="009420A7" w:rsidP="009420A7"/>
    <w:p w:rsidR="009420A7" w:rsidRPr="009420A7" w:rsidRDefault="009420A7" w:rsidP="009420A7">
      <w:pPr>
        <w:rPr>
          <w:i/>
        </w:rPr>
      </w:pPr>
      <w:r w:rsidRPr="009420A7">
        <w:rPr>
          <w:i/>
        </w:rPr>
        <w:t>Other reviewers that the authors may have suggested was part of the expert panel of reviewers and may therefore not be able to assist with review.</w:t>
      </w:r>
    </w:p>
    <w:sectPr w:rsidR="009420A7" w:rsidRPr="009420A7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A7"/>
    <w:rsid w:val="009420A7"/>
    <w:rsid w:val="00D10785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605D"/>
  <w15:chartTrackingRefBased/>
  <w15:docId w15:val="{4F98E080-76EE-4CB5-90C1-EB67E32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ri@altitudegroup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Swanepoel, Lizette &lt;lizswan@sun.ac.za&gt;</dc:creator>
  <cp:keywords/>
  <dc:description/>
  <cp:lastModifiedBy>Swanepoel, Lizette &lt;lizswan@sun.ac.za&gt;</cp:lastModifiedBy>
  <cp:revision>1</cp:revision>
  <dcterms:created xsi:type="dcterms:W3CDTF">2019-07-03T18:45:00Z</dcterms:created>
  <dcterms:modified xsi:type="dcterms:W3CDTF">2019-07-03T18:49:00Z</dcterms:modified>
</cp:coreProperties>
</file>