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98" w:rsidRPr="005E71D1" w:rsidRDefault="008B1C98" w:rsidP="008B1C98">
      <w:pPr>
        <w:spacing w:line="360" w:lineRule="auto"/>
        <w:jc w:val="both"/>
        <w:rPr>
          <w:rFonts w:ascii="Arial" w:hAnsi="Arial" w:cs="Arial"/>
          <w:b/>
        </w:rPr>
      </w:pPr>
      <w:r w:rsidRPr="005E71D1">
        <w:rPr>
          <w:rFonts w:ascii="Arial" w:hAnsi="Arial" w:cs="Arial"/>
          <w:b/>
        </w:rPr>
        <w:t>Acknowledgements</w:t>
      </w:r>
    </w:p>
    <w:p w:rsidR="009A7D94" w:rsidRPr="009A7D94" w:rsidRDefault="008B1C98" w:rsidP="009A7D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71D1">
        <w:rPr>
          <w:rFonts w:ascii="Arial" w:hAnsi="Arial" w:cs="Arial"/>
        </w:rPr>
        <w:t xml:space="preserve">Mrs Juanita Swanepoel, for her role as co-coder and contributing her interpretive insights to this study; with their permission and with permission from the Research Ethics Committee that reviewed this study, the following participants in the study are acknowledged for their contributions (in alphabetical order): </w:t>
      </w:r>
      <w:r w:rsidRPr="005E71D1">
        <w:rPr>
          <w:rFonts w:ascii="Arial" w:hAnsi="Arial" w:cs="Arial"/>
          <w:noProof/>
        </w:rPr>
        <w:t xml:space="preserve">Mrs Ida Britz, Mr Rodney Engelbrecht, Mrs Hettie Janse van Rensburg, Mr Christian Lebaka, Mrs Clara J Lubbe, Mrs Anita Muller and Mrs Sekao Anasenta Aletta Ntsioa; </w:t>
      </w:r>
      <w:r w:rsidRPr="005E71D1">
        <w:rPr>
          <w:rFonts w:ascii="Arial" w:hAnsi="Arial" w:cs="Arial"/>
        </w:rPr>
        <w:t xml:space="preserve">Dr </w:t>
      </w:r>
      <w:proofErr w:type="spellStart"/>
      <w:r w:rsidRPr="005E71D1">
        <w:rPr>
          <w:rFonts w:ascii="Arial" w:hAnsi="Arial" w:cs="Arial"/>
        </w:rPr>
        <w:t>Christel</w:t>
      </w:r>
      <w:proofErr w:type="spellEnd"/>
      <w:r w:rsidRPr="005E71D1">
        <w:rPr>
          <w:rFonts w:ascii="Arial" w:hAnsi="Arial" w:cs="Arial"/>
        </w:rPr>
        <w:t xml:space="preserve"> </w:t>
      </w:r>
      <w:proofErr w:type="spellStart"/>
      <w:r w:rsidRPr="005E71D1">
        <w:rPr>
          <w:rFonts w:ascii="Arial" w:hAnsi="Arial" w:cs="Arial"/>
        </w:rPr>
        <w:t>Troskie</w:t>
      </w:r>
      <w:proofErr w:type="spellEnd"/>
      <w:r w:rsidRPr="005E71D1">
        <w:rPr>
          <w:rFonts w:ascii="Arial" w:hAnsi="Arial" w:cs="Arial"/>
        </w:rPr>
        <w:t xml:space="preserve">-de Bruin, for constructive inputs during the </w:t>
      </w:r>
      <w:r w:rsidRPr="009A7D94">
        <w:rPr>
          <w:rFonts w:ascii="Arial" w:hAnsi="Arial" w:cs="Arial"/>
        </w:rPr>
        <w:t>preparation of the manuscript for publication</w:t>
      </w:r>
      <w:r w:rsidR="009A7D94">
        <w:rPr>
          <w:rFonts w:ascii="Arial" w:hAnsi="Arial" w:cs="Arial"/>
        </w:rPr>
        <w:t>; t</w:t>
      </w:r>
      <w:r w:rsidR="009A7D94" w:rsidRPr="009A7D94">
        <w:rPr>
          <w:rFonts w:ascii="Arial" w:hAnsi="Arial" w:cs="Arial"/>
          <w:noProof/>
        </w:rPr>
        <w:t>he financial assistance of the National Research Foundation</w:t>
      </w:r>
      <w:r w:rsidR="009A7D94" w:rsidRPr="009A7D94">
        <w:rPr>
          <w:rFonts w:ascii="Arial" w:hAnsi="Arial" w:cs="Arial"/>
        </w:rPr>
        <w:t xml:space="preserve"> (NRF) </w:t>
      </w:r>
      <w:r w:rsidR="009A7D94">
        <w:rPr>
          <w:rFonts w:ascii="Arial" w:hAnsi="Arial" w:cs="Arial"/>
        </w:rPr>
        <w:t>(o</w:t>
      </w:r>
      <w:r w:rsidR="009A7D94" w:rsidRPr="009A7D94">
        <w:rPr>
          <w:rFonts w:ascii="Arial" w:hAnsi="Arial" w:cs="Arial"/>
        </w:rPr>
        <w:t xml:space="preserve">pinions </w:t>
      </w:r>
      <w:r w:rsidR="009A7D94" w:rsidRPr="009A7D94">
        <w:rPr>
          <w:rFonts w:ascii="Arial" w:hAnsi="Arial" w:cs="Arial"/>
          <w:noProof/>
        </w:rPr>
        <w:t>expressed</w:t>
      </w:r>
      <w:r w:rsidR="009A7D94" w:rsidRPr="009A7D94">
        <w:rPr>
          <w:rFonts w:ascii="Arial" w:hAnsi="Arial" w:cs="Arial"/>
        </w:rPr>
        <w:t xml:space="preserve"> and conclusio</w:t>
      </w:r>
      <w:bookmarkStart w:id="0" w:name="_GoBack"/>
      <w:bookmarkEnd w:id="0"/>
      <w:r w:rsidR="009A7D94" w:rsidRPr="009A7D94">
        <w:rPr>
          <w:rFonts w:ascii="Arial" w:hAnsi="Arial" w:cs="Arial"/>
        </w:rPr>
        <w:t>ns arrived at, are those of the author and are not necessarily to be attributed to the NRF</w:t>
      </w:r>
      <w:r w:rsidR="009A7D94">
        <w:rPr>
          <w:rFonts w:ascii="Arial" w:hAnsi="Arial" w:cs="Arial"/>
        </w:rPr>
        <w:t>)</w:t>
      </w:r>
      <w:r w:rsidR="009A7D94" w:rsidRPr="009A7D94">
        <w:rPr>
          <w:rFonts w:ascii="Arial" w:hAnsi="Arial" w:cs="Arial"/>
        </w:rPr>
        <w:t>.</w:t>
      </w:r>
      <w:r w:rsidR="009A7D94" w:rsidRPr="009A7D94">
        <w:rPr>
          <w:rFonts w:ascii="Arial" w:hAnsi="Arial" w:cs="Arial"/>
          <w:sz w:val="20"/>
          <w:szCs w:val="20"/>
        </w:rPr>
        <w:t xml:space="preserve"> </w:t>
      </w:r>
    </w:p>
    <w:p w:rsidR="009A7D94" w:rsidRPr="005E71D1" w:rsidRDefault="009A7D94" w:rsidP="008B1C98">
      <w:pPr>
        <w:spacing w:line="360" w:lineRule="auto"/>
        <w:jc w:val="both"/>
        <w:rPr>
          <w:rFonts w:ascii="Arial" w:hAnsi="Arial" w:cs="Arial"/>
        </w:rPr>
      </w:pPr>
    </w:p>
    <w:p w:rsidR="005726D6" w:rsidRDefault="005726D6"/>
    <w:sectPr w:rsidR="005726D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AA" w:rsidRDefault="00FC36AA" w:rsidP="008B1C98">
      <w:pPr>
        <w:spacing w:after="0" w:line="240" w:lineRule="auto"/>
      </w:pPr>
      <w:r>
        <w:separator/>
      </w:r>
    </w:p>
  </w:endnote>
  <w:endnote w:type="continuationSeparator" w:id="0">
    <w:p w:rsidR="00FC36AA" w:rsidRDefault="00FC36AA" w:rsidP="008B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98" w:rsidRPr="008B1C98" w:rsidRDefault="008B1C98" w:rsidP="008B1C98">
    <w:pPr>
      <w:pBdr>
        <w:top w:val="single" w:sz="4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>Title: C</w:t>
    </w:r>
    <w:r w:rsidRPr="002D2E53">
      <w:rPr>
        <w:rFonts w:ascii="Arial" w:hAnsi="Arial" w:cs="Arial"/>
        <w:sz w:val="16"/>
      </w:rPr>
      <w:t>ommunity outcomes of occupational therapy service learning engagements: Perceptions of community representatives</w:t>
    </w:r>
    <w:r>
      <w:rPr>
        <w:rFonts w:ascii="Arial" w:hAnsi="Arial" w:cs="Arial"/>
        <w:sz w:val="16"/>
      </w:rPr>
      <w:br/>
      <w:t>ACKNOWLEDGEMENTS    Date of submission: 5 September 2018</w:t>
    </w:r>
    <w:r w:rsidRPr="002D2E53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Arabic  \* MERGEFORMAT </w:instrText>
    </w:r>
    <w:r>
      <w:rPr>
        <w:rFonts w:ascii="Arial" w:hAnsi="Arial" w:cs="Arial"/>
        <w:sz w:val="16"/>
      </w:rPr>
      <w:fldChar w:fldCharType="separate"/>
    </w:r>
    <w:r w:rsidR="009A7D94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  <w:p w:rsidR="008B1C98" w:rsidRDefault="008B1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AA" w:rsidRDefault="00FC36AA" w:rsidP="008B1C98">
      <w:pPr>
        <w:spacing w:after="0" w:line="240" w:lineRule="auto"/>
      </w:pPr>
      <w:r>
        <w:separator/>
      </w:r>
    </w:p>
  </w:footnote>
  <w:footnote w:type="continuationSeparator" w:id="0">
    <w:p w:rsidR="00FC36AA" w:rsidRDefault="00FC36AA" w:rsidP="008B1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98"/>
    <w:rsid w:val="005726D6"/>
    <w:rsid w:val="008B1C98"/>
    <w:rsid w:val="009A7D94"/>
    <w:rsid w:val="00FA3297"/>
    <w:rsid w:val="00F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C203"/>
  <w15:chartTrackingRefBased/>
  <w15:docId w15:val="{FD74EED6-4F9F-4053-B16F-2B954236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C98"/>
  </w:style>
  <w:style w:type="paragraph" w:styleId="Footer">
    <w:name w:val="footer"/>
    <w:basedOn w:val="Normal"/>
    <w:link w:val="FooterChar"/>
    <w:uiPriority w:val="99"/>
    <w:unhideWhenUsed/>
    <w:rsid w:val="008B1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Janse Van Rensburg</dc:creator>
  <cp:keywords/>
  <dc:description/>
  <cp:lastModifiedBy>Elize Janse Van Rensburg</cp:lastModifiedBy>
  <cp:revision>2</cp:revision>
  <dcterms:created xsi:type="dcterms:W3CDTF">2018-09-05T08:32:00Z</dcterms:created>
  <dcterms:modified xsi:type="dcterms:W3CDTF">2018-09-05T09:11:00Z</dcterms:modified>
</cp:coreProperties>
</file>