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4BFB1" w14:textId="77777777" w:rsidR="00C732C4" w:rsidRPr="00C63722" w:rsidRDefault="00BB135D">
      <w:pPr>
        <w:rPr>
          <w:b/>
        </w:rPr>
      </w:pPr>
      <w:bookmarkStart w:id="0" w:name="_GoBack"/>
      <w:bookmarkEnd w:id="0"/>
      <w:r w:rsidRPr="00C63722">
        <w:rPr>
          <w:b/>
        </w:rPr>
        <w:t>Multiple Choice Questions:</w:t>
      </w:r>
    </w:p>
    <w:p w14:paraId="61B90B57" w14:textId="12F4E8F7" w:rsidR="00C63722" w:rsidRPr="00C63722" w:rsidRDefault="00C63722">
      <w:pPr>
        <w:rPr>
          <w:b/>
          <w:color w:val="000000" w:themeColor="text1"/>
        </w:rPr>
      </w:pPr>
      <w:r w:rsidRPr="00C63722">
        <w:rPr>
          <w:b/>
          <w:color w:val="000000" w:themeColor="text1"/>
        </w:rPr>
        <w:t>Circle the correct answer:</w:t>
      </w:r>
    </w:p>
    <w:p w14:paraId="7FDAC53C" w14:textId="77777777" w:rsidR="000C265A" w:rsidRDefault="000C265A" w:rsidP="000C265A">
      <w:pPr>
        <w:pStyle w:val="ListParagraph"/>
        <w:numPr>
          <w:ilvl w:val="0"/>
          <w:numId w:val="1"/>
        </w:numPr>
      </w:pPr>
      <w:r w:rsidRPr="000C265A">
        <w:t xml:space="preserve">Social determinants of health refers to </w:t>
      </w:r>
      <w:r>
        <w:t>:</w:t>
      </w:r>
    </w:p>
    <w:p w14:paraId="06CD8A22" w14:textId="77777777" w:rsidR="000C265A" w:rsidRDefault="000C265A" w:rsidP="000C265A">
      <w:pPr>
        <w:pStyle w:val="ListParagraph"/>
      </w:pPr>
    </w:p>
    <w:p w14:paraId="1638ED3B" w14:textId="77777777" w:rsidR="00BB135D" w:rsidRDefault="000C265A" w:rsidP="000C265A">
      <w:pPr>
        <w:pStyle w:val="ListParagraph"/>
        <w:numPr>
          <w:ilvl w:val="0"/>
          <w:numId w:val="2"/>
        </w:numPr>
      </w:pPr>
      <w:r w:rsidRPr="000C265A">
        <w:t>general socioeconomic, cultural and environmental; living and working conditions; social and community; and individual lifestyle factors that affect health ou</w:t>
      </w:r>
      <w:r>
        <w:t>tcomes for various populations</w:t>
      </w:r>
    </w:p>
    <w:p w14:paraId="20F1B0B9" w14:textId="77777777" w:rsidR="000C265A" w:rsidRDefault="000C265A" w:rsidP="000C265A">
      <w:pPr>
        <w:pStyle w:val="ListParagraph"/>
        <w:numPr>
          <w:ilvl w:val="0"/>
          <w:numId w:val="2"/>
        </w:numPr>
      </w:pPr>
      <w:r>
        <w:t>cultural and political aspects that affect health</w:t>
      </w:r>
    </w:p>
    <w:p w14:paraId="73157D33" w14:textId="77777777" w:rsidR="000C265A" w:rsidRDefault="000C265A" w:rsidP="000C265A">
      <w:pPr>
        <w:pStyle w:val="ListParagraph"/>
        <w:numPr>
          <w:ilvl w:val="0"/>
          <w:numId w:val="2"/>
        </w:numPr>
      </w:pPr>
      <w:r>
        <w:t>leisure and hobbies that influence health and well-being</w:t>
      </w:r>
    </w:p>
    <w:p w14:paraId="589A15D5" w14:textId="77777777" w:rsidR="00C63722" w:rsidRDefault="00C63722" w:rsidP="00C63722">
      <w:pPr>
        <w:pStyle w:val="ListParagraph"/>
        <w:ind w:left="1440"/>
      </w:pPr>
    </w:p>
    <w:p w14:paraId="2A447EDF" w14:textId="6DDC4227" w:rsidR="00C63722" w:rsidRDefault="00C63722" w:rsidP="00C63722">
      <w:pPr>
        <w:pStyle w:val="ListParagraph"/>
        <w:ind w:left="1440"/>
      </w:pPr>
      <w:r>
        <w:t xml:space="preserve">Answer:  </w:t>
      </w:r>
      <w:r w:rsidR="001132A2">
        <w:t>a</w:t>
      </w:r>
    </w:p>
    <w:p w14:paraId="1A70FF1F" w14:textId="77777777" w:rsidR="000C265A" w:rsidRDefault="000C265A" w:rsidP="000C265A">
      <w:pPr>
        <w:pStyle w:val="ListParagraph"/>
        <w:ind w:left="1440"/>
      </w:pPr>
    </w:p>
    <w:p w14:paraId="7BF809D2" w14:textId="77777777" w:rsidR="000C265A" w:rsidRDefault="000C265A" w:rsidP="000C265A">
      <w:pPr>
        <w:pStyle w:val="ListParagraph"/>
        <w:numPr>
          <w:ilvl w:val="0"/>
          <w:numId w:val="1"/>
        </w:numPr>
      </w:pPr>
      <w:r w:rsidRPr="000C265A">
        <w:t>The current ratio of occupational therapists in relation to service users in South Africa is</w:t>
      </w:r>
      <w:r>
        <w:t>*:</w:t>
      </w:r>
    </w:p>
    <w:p w14:paraId="759DBB04" w14:textId="77777777" w:rsidR="00E0763D" w:rsidRDefault="00E0763D" w:rsidP="00E0763D">
      <w:pPr>
        <w:pStyle w:val="ListParagraph"/>
      </w:pPr>
    </w:p>
    <w:p w14:paraId="3F1C80DD" w14:textId="77777777" w:rsidR="000C265A" w:rsidRDefault="000C265A" w:rsidP="000C265A">
      <w:pPr>
        <w:pStyle w:val="ListParagraph"/>
        <w:numPr>
          <w:ilvl w:val="0"/>
          <w:numId w:val="4"/>
        </w:numPr>
      </w:pPr>
      <w:r>
        <w:t>1: 9</w:t>
      </w:r>
      <w:r w:rsidRPr="000C265A">
        <w:t xml:space="preserve"> 000</w:t>
      </w:r>
    </w:p>
    <w:p w14:paraId="4388743A" w14:textId="77777777" w:rsidR="000C265A" w:rsidRDefault="000C265A" w:rsidP="000C265A">
      <w:pPr>
        <w:pStyle w:val="ListParagraph"/>
        <w:numPr>
          <w:ilvl w:val="0"/>
          <w:numId w:val="4"/>
        </w:numPr>
      </w:pPr>
      <w:r>
        <w:t>1: 2 500</w:t>
      </w:r>
    </w:p>
    <w:p w14:paraId="64DFBC05" w14:textId="593A105B" w:rsidR="000C265A" w:rsidRDefault="000C265A" w:rsidP="000C265A">
      <w:pPr>
        <w:pStyle w:val="ListParagraph"/>
        <w:numPr>
          <w:ilvl w:val="0"/>
          <w:numId w:val="4"/>
        </w:numPr>
      </w:pPr>
      <w:r>
        <w:t>1: 11</w:t>
      </w:r>
      <w:r w:rsidR="001132A2">
        <w:t> </w:t>
      </w:r>
      <w:r>
        <w:t>000</w:t>
      </w:r>
    </w:p>
    <w:p w14:paraId="3A7069BF" w14:textId="77777777" w:rsidR="001132A2" w:rsidRDefault="001132A2" w:rsidP="001132A2">
      <w:pPr>
        <w:pStyle w:val="ListParagraph"/>
        <w:ind w:left="1485"/>
      </w:pPr>
    </w:p>
    <w:p w14:paraId="6A18B680" w14:textId="23924BB3" w:rsidR="009D469B" w:rsidRPr="001132A2" w:rsidRDefault="00C63722" w:rsidP="001132A2">
      <w:pPr>
        <w:pStyle w:val="ListParagraph"/>
        <w:ind w:left="1485"/>
      </w:pPr>
      <w:r>
        <w:t>Answer:</w:t>
      </w:r>
      <w:r w:rsidR="001132A2">
        <w:t xml:space="preserve"> c</w:t>
      </w:r>
      <w:r>
        <w:t xml:space="preserve"> </w:t>
      </w:r>
    </w:p>
    <w:p w14:paraId="6CE94860" w14:textId="77777777" w:rsidR="003A066D" w:rsidRDefault="003A066D" w:rsidP="003A066D">
      <w:pPr>
        <w:pStyle w:val="ListParagraph"/>
        <w:ind w:left="1440"/>
      </w:pPr>
    </w:p>
    <w:p w14:paraId="4C8A6D2E" w14:textId="77777777" w:rsidR="0068586E" w:rsidRDefault="0068586E" w:rsidP="002434DB">
      <w:pPr>
        <w:pStyle w:val="ListParagraph"/>
        <w:numPr>
          <w:ilvl w:val="0"/>
          <w:numId w:val="1"/>
        </w:numPr>
      </w:pPr>
      <w:r>
        <w:t>Due to the u</w:t>
      </w:r>
      <w:r w:rsidR="002434DB" w:rsidRPr="002434DB">
        <w:t>nder resourcing of therapists in the public health sector</w:t>
      </w:r>
      <w:r>
        <w:t>, the article suggests:</w:t>
      </w:r>
    </w:p>
    <w:p w14:paraId="758B6389" w14:textId="77777777" w:rsidR="00E0763D" w:rsidRDefault="00E0763D" w:rsidP="00E0763D">
      <w:pPr>
        <w:pStyle w:val="ListParagraph"/>
      </w:pPr>
    </w:p>
    <w:p w14:paraId="7F767933" w14:textId="77777777" w:rsidR="0068586E" w:rsidRDefault="0068586E" w:rsidP="0068586E">
      <w:pPr>
        <w:pStyle w:val="ListParagraph"/>
        <w:numPr>
          <w:ilvl w:val="0"/>
          <w:numId w:val="13"/>
        </w:numPr>
      </w:pPr>
      <w:r>
        <w:t>Finding ways to employ more OTs</w:t>
      </w:r>
    </w:p>
    <w:p w14:paraId="7F14923C" w14:textId="77777777" w:rsidR="0068586E" w:rsidRDefault="00E0763D" w:rsidP="0068586E">
      <w:pPr>
        <w:pStyle w:val="ListParagraph"/>
        <w:numPr>
          <w:ilvl w:val="0"/>
          <w:numId w:val="13"/>
        </w:numPr>
      </w:pPr>
      <w:r>
        <w:t>t</w:t>
      </w:r>
      <w:r w:rsidR="0068586E">
        <w:t>hat our scope of practice needs to be more refined so as to make services more exclusive and specific</w:t>
      </w:r>
    </w:p>
    <w:p w14:paraId="533AF99D" w14:textId="77777777" w:rsidR="002434DB" w:rsidRDefault="002434DB" w:rsidP="0068586E">
      <w:pPr>
        <w:pStyle w:val="ListParagraph"/>
        <w:numPr>
          <w:ilvl w:val="0"/>
          <w:numId w:val="13"/>
        </w:numPr>
      </w:pPr>
      <w:proofErr w:type="gramStart"/>
      <w:r w:rsidRPr="002434DB">
        <w:t>that</w:t>
      </w:r>
      <w:proofErr w:type="gramEnd"/>
      <w:r w:rsidRPr="002434DB">
        <w:t xml:space="preserve"> having a predominant individualistic approach to </w:t>
      </w:r>
      <w:r w:rsidR="0068586E">
        <w:t xml:space="preserve">understanding </w:t>
      </w:r>
      <w:r w:rsidRPr="002434DB">
        <w:t xml:space="preserve">occupational engagement and </w:t>
      </w:r>
      <w:r w:rsidR="00E0763D">
        <w:t xml:space="preserve">service delivery; limits </w:t>
      </w:r>
      <w:r w:rsidRPr="002434DB">
        <w:t>the occupational therapy profession to meet the health needs of the majority of South Africans.</w:t>
      </w:r>
    </w:p>
    <w:p w14:paraId="1886D294" w14:textId="77777777" w:rsidR="00E0763D" w:rsidRDefault="00E0763D" w:rsidP="00E0763D">
      <w:pPr>
        <w:pStyle w:val="ListParagraph"/>
        <w:ind w:left="1485"/>
      </w:pPr>
    </w:p>
    <w:p w14:paraId="3E6EE74C" w14:textId="3FAC1D36" w:rsidR="001132A2" w:rsidRDefault="001132A2" w:rsidP="00E0763D">
      <w:pPr>
        <w:pStyle w:val="ListParagraph"/>
        <w:ind w:left="1485"/>
      </w:pPr>
      <w:r>
        <w:t>Answer: c</w:t>
      </w:r>
    </w:p>
    <w:p w14:paraId="48E968D9" w14:textId="77777777" w:rsidR="001132A2" w:rsidRDefault="001132A2" w:rsidP="00E0763D">
      <w:pPr>
        <w:pStyle w:val="ListParagraph"/>
        <w:ind w:left="1485"/>
      </w:pPr>
    </w:p>
    <w:p w14:paraId="074949BE" w14:textId="77777777" w:rsidR="000C265A" w:rsidRDefault="00EB7CCB" w:rsidP="000C265A">
      <w:pPr>
        <w:pStyle w:val="ListParagraph"/>
        <w:numPr>
          <w:ilvl w:val="0"/>
          <w:numId w:val="1"/>
        </w:numPr>
      </w:pPr>
      <w:r>
        <w:t>The Occupation-based Community Development framework aims to:</w:t>
      </w:r>
    </w:p>
    <w:p w14:paraId="219EA690" w14:textId="77777777" w:rsidR="00E0763D" w:rsidRDefault="00E0763D" w:rsidP="00E0763D">
      <w:pPr>
        <w:pStyle w:val="ListParagraph"/>
      </w:pPr>
    </w:p>
    <w:p w14:paraId="5E68A00D" w14:textId="77777777" w:rsidR="00EB7CCB" w:rsidRDefault="00EB7CCB" w:rsidP="00EB7CCB">
      <w:pPr>
        <w:pStyle w:val="ListParagraph"/>
        <w:numPr>
          <w:ilvl w:val="0"/>
          <w:numId w:val="5"/>
        </w:numPr>
      </w:pPr>
      <w:r>
        <w:t>address poverty</w:t>
      </w:r>
    </w:p>
    <w:p w14:paraId="6ED10656" w14:textId="77777777" w:rsidR="00EB7CCB" w:rsidRDefault="002A6CA6" w:rsidP="00EB7CCB">
      <w:pPr>
        <w:pStyle w:val="ListParagraph"/>
        <w:numPr>
          <w:ilvl w:val="0"/>
          <w:numId w:val="5"/>
        </w:numPr>
      </w:pPr>
      <w:r>
        <w:t>address occupational marginalisation</w:t>
      </w:r>
    </w:p>
    <w:p w14:paraId="63ECF57F" w14:textId="77777777" w:rsidR="00EB7CCB" w:rsidRDefault="00EB7CCB" w:rsidP="00EB7CCB">
      <w:pPr>
        <w:pStyle w:val="ListParagraph"/>
        <w:numPr>
          <w:ilvl w:val="0"/>
          <w:numId w:val="5"/>
        </w:numPr>
      </w:pPr>
      <w:proofErr w:type="gramStart"/>
      <w:r w:rsidRPr="00EB7CCB">
        <w:t>address</w:t>
      </w:r>
      <w:proofErr w:type="gramEnd"/>
      <w:r w:rsidRPr="00EB7CCB">
        <w:t xml:space="preserve"> the factors influencing occupational engagement.</w:t>
      </w:r>
    </w:p>
    <w:p w14:paraId="100368E8" w14:textId="77777777" w:rsidR="001132A2" w:rsidRDefault="001132A2" w:rsidP="001132A2">
      <w:pPr>
        <w:pStyle w:val="ListParagraph"/>
        <w:ind w:left="1440"/>
      </w:pPr>
    </w:p>
    <w:p w14:paraId="3D682A91" w14:textId="6035DF6E" w:rsidR="001132A2" w:rsidRDefault="001132A2" w:rsidP="001132A2">
      <w:pPr>
        <w:pStyle w:val="ListParagraph"/>
        <w:ind w:left="1440"/>
      </w:pPr>
      <w:r>
        <w:t>Answer: c</w:t>
      </w:r>
    </w:p>
    <w:p w14:paraId="0DC9683D" w14:textId="77777777" w:rsidR="001132A2" w:rsidRDefault="001132A2" w:rsidP="001132A2">
      <w:pPr>
        <w:pStyle w:val="ListParagraph"/>
        <w:ind w:left="1440"/>
      </w:pPr>
    </w:p>
    <w:p w14:paraId="1492E47A" w14:textId="77777777" w:rsidR="00387E34" w:rsidRDefault="00387E34" w:rsidP="00387E34">
      <w:pPr>
        <w:pStyle w:val="ListParagraph"/>
        <w:numPr>
          <w:ilvl w:val="0"/>
          <w:numId w:val="1"/>
        </w:numPr>
      </w:pPr>
      <w:r w:rsidRPr="00387E34">
        <w:t xml:space="preserve">The findings of this study illustrate that </w:t>
      </w:r>
      <w:r w:rsidR="00C71582">
        <w:t>all occupational therapists sh</w:t>
      </w:r>
      <w:r w:rsidRPr="00387E34">
        <w:t>ould become</w:t>
      </w:r>
      <w:r>
        <w:t>:</w:t>
      </w:r>
    </w:p>
    <w:p w14:paraId="6253DFE7" w14:textId="77777777" w:rsidR="00E0763D" w:rsidRDefault="00E0763D" w:rsidP="00E0763D">
      <w:pPr>
        <w:pStyle w:val="ListParagraph"/>
      </w:pPr>
    </w:p>
    <w:p w14:paraId="46C19AFA" w14:textId="77777777" w:rsidR="00387E34" w:rsidRDefault="00387E34" w:rsidP="00387E34">
      <w:pPr>
        <w:pStyle w:val="ListParagraph"/>
        <w:numPr>
          <w:ilvl w:val="0"/>
          <w:numId w:val="7"/>
        </w:numPr>
      </w:pPr>
      <w:proofErr w:type="gramStart"/>
      <w:r w:rsidRPr="00387E34">
        <w:t>more</w:t>
      </w:r>
      <w:proofErr w:type="gramEnd"/>
      <w:r w:rsidRPr="00387E34">
        <w:t xml:space="preserve"> conscious of the way that macro-social processes affected their clients’ everyday lives by learning from and with clients and their contexts.</w:t>
      </w:r>
    </w:p>
    <w:p w14:paraId="0C633E8B" w14:textId="77777777" w:rsidR="00387E34" w:rsidRDefault="00387E34" w:rsidP="00387E34">
      <w:pPr>
        <w:pStyle w:val="ListParagraph"/>
        <w:numPr>
          <w:ilvl w:val="0"/>
          <w:numId w:val="7"/>
        </w:numPr>
      </w:pPr>
      <w:r>
        <w:t>Practice more in communities of inequality and poverty</w:t>
      </w:r>
    </w:p>
    <w:p w14:paraId="2FF0E894" w14:textId="6447E097" w:rsidR="00387E34" w:rsidRDefault="00387E34" w:rsidP="00387E34">
      <w:pPr>
        <w:pStyle w:val="ListParagraph"/>
        <w:numPr>
          <w:ilvl w:val="0"/>
          <w:numId w:val="7"/>
        </w:numPr>
      </w:pPr>
      <w:r>
        <w:t>Community development practi</w:t>
      </w:r>
      <w:r w:rsidR="00C71582">
        <w:t>ti</w:t>
      </w:r>
      <w:r>
        <w:t>oners</w:t>
      </w:r>
    </w:p>
    <w:p w14:paraId="347FED81" w14:textId="77777777" w:rsidR="001132A2" w:rsidRDefault="001132A2" w:rsidP="001132A2">
      <w:pPr>
        <w:pStyle w:val="ListParagraph"/>
        <w:ind w:left="1485"/>
      </w:pPr>
    </w:p>
    <w:p w14:paraId="2AC72FE0" w14:textId="36847F30" w:rsidR="001132A2" w:rsidRDefault="001132A2" w:rsidP="001132A2">
      <w:pPr>
        <w:pStyle w:val="ListParagraph"/>
        <w:ind w:left="1485"/>
      </w:pPr>
      <w:r>
        <w:t>Answer: a</w:t>
      </w:r>
    </w:p>
    <w:p w14:paraId="141033F9" w14:textId="77777777" w:rsidR="001132A2" w:rsidRDefault="001132A2" w:rsidP="001132A2">
      <w:pPr>
        <w:pStyle w:val="ListParagraph"/>
        <w:ind w:left="1485"/>
      </w:pPr>
    </w:p>
    <w:p w14:paraId="481755C0" w14:textId="77777777" w:rsidR="00387E34" w:rsidRDefault="00387E34" w:rsidP="00387E34">
      <w:pPr>
        <w:pStyle w:val="ListParagraph"/>
        <w:numPr>
          <w:ilvl w:val="0"/>
          <w:numId w:val="1"/>
        </w:numPr>
      </w:pPr>
      <w:r>
        <w:t>A narrative-based professionalism requires that the occupational therapist must:</w:t>
      </w:r>
    </w:p>
    <w:p w14:paraId="42417460" w14:textId="77777777" w:rsidR="00E0763D" w:rsidRDefault="00E0763D" w:rsidP="00E0763D">
      <w:pPr>
        <w:pStyle w:val="ListParagraph"/>
      </w:pPr>
    </w:p>
    <w:p w14:paraId="641A679B" w14:textId="77777777" w:rsidR="00387E34" w:rsidRDefault="00387E34" w:rsidP="00387E34">
      <w:pPr>
        <w:pStyle w:val="ListParagraph"/>
        <w:numPr>
          <w:ilvl w:val="0"/>
          <w:numId w:val="8"/>
        </w:numPr>
      </w:pPr>
      <w:r>
        <w:t>Use narration in the OT process</w:t>
      </w:r>
    </w:p>
    <w:p w14:paraId="64059241" w14:textId="77777777" w:rsidR="00387E34" w:rsidRDefault="00387E34" w:rsidP="00387E34">
      <w:pPr>
        <w:pStyle w:val="ListParagraph"/>
        <w:numPr>
          <w:ilvl w:val="0"/>
          <w:numId w:val="8"/>
        </w:numPr>
      </w:pPr>
      <w:r>
        <w:t>Be aware of their own intersecting identities when engaging with people</w:t>
      </w:r>
    </w:p>
    <w:p w14:paraId="44C8A580" w14:textId="77777777" w:rsidR="00387E34" w:rsidRDefault="00C71582" w:rsidP="00C71582">
      <w:pPr>
        <w:pStyle w:val="ListParagraph"/>
        <w:numPr>
          <w:ilvl w:val="0"/>
          <w:numId w:val="8"/>
        </w:numPr>
      </w:pPr>
      <w:r>
        <w:t xml:space="preserve">Become </w:t>
      </w:r>
      <w:r w:rsidRPr="00C71582">
        <w:t xml:space="preserve">self-aware of </w:t>
      </w:r>
      <w:r>
        <w:t>their</w:t>
      </w:r>
      <w:r w:rsidRPr="00C71582">
        <w:t xml:space="preserve"> own beliefs, feelings, attitudes and not to suppress or rationalize them</w:t>
      </w:r>
      <w:r w:rsidR="002434DB">
        <w:t xml:space="preserve"> when engaging with clients</w:t>
      </w:r>
    </w:p>
    <w:p w14:paraId="6081E9D4" w14:textId="77777777" w:rsidR="00C71582" w:rsidRDefault="00C71582" w:rsidP="00C71582">
      <w:pPr>
        <w:pStyle w:val="ListParagraph"/>
        <w:ind w:left="1440"/>
      </w:pPr>
    </w:p>
    <w:p w14:paraId="4CA6A1A3" w14:textId="51D26A65" w:rsidR="001132A2" w:rsidRDefault="001132A2" w:rsidP="00C71582">
      <w:pPr>
        <w:pStyle w:val="ListParagraph"/>
        <w:ind w:left="1440"/>
      </w:pPr>
      <w:r>
        <w:t>Answer: b</w:t>
      </w:r>
    </w:p>
    <w:p w14:paraId="2F93BD50" w14:textId="77777777" w:rsidR="001132A2" w:rsidRDefault="001132A2" w:rsidP="00C71582">
      <w:pPr>
        <w:pStyle w:val="ListParagraph"/>
        <w:ind w:left="1440"/>
      </w:pPr>
    </w:p>
    <w:p w14:paraId="72F44B0C" w14:textId="77777777" w:rsidR="00C71582" w:rsidRDefault="00C71582" w:rsidP="00C71582">
      <w:pPr>
        <w:pStyle w:val="ListParagraph"/>
        <w:numPr>
          <w:ilvl w:val="0"/>
          <w:numId w:val="1"/>
        </w:numPr>
      </w:pPr>
      <w:r>
        <w:t>In this article p</w:t>
      </w:r>
      <w:r w:rsidRPr="00C71582">
        <w:t>articipatory approaches in practice</w:t>
      </w:r>
      <w:r>
        <w:t xml:space="preserve"> refers to:</w:t>
      </w:r>
    </w:p>
    <w:p w14:paraId="20EFEDD1" w14:textId="77777777" w:rsidR="00E0763D" w:rsidRDefault="00E0763D" w:rsidP="00E0763D">
      <w:pPr>
        <w:pStyle w:val="ListParagraph"/>
      </w:pPr>
    </w:p>
    <w:p w14:paraId="2F83387A" w14:textId="77777777" w:rsidR="00EB7CCB" w:rsidRDefault="00C71582" w:rsidP="00EB7CCB">
      <w:pPr>
        <w:pStyle w:val="ListParagraph"/>
        <w:numPr>
          <w:ilvl w:val="0"/>
          <w:numId w:val="9"/>
        </w:numPr>
      </w:pPr>
      <w:r>
        <w:t>Client-centred approach to practice</w:t>
      </w:r>
    </w:p>
    <w:p w14:paraId="581A7A15" w14:textId="77777777" w:rsidR="00C71582" w:rsidRDefault="00C71582" w:rsidP="00EB7CCB">
      <w:pPr>
        <w:pStyle w:val="ListParagraph"/>
        <w:numPr>
          <w:ilvl w:val="0"/>
          <w:numId w:val="9"/>
        </w:numPr>
      </w:pPr>
      <w:r>
        <w:t>Developing strong inter-personal relationships with clients</w:t>
      </w:r>
    </w:p>
    <w:p w14:paraId="0ACA68B3" w14:textId="77777777" w:rsidR="00C71582" w:rsidRDefault="00C71582" w:rsidP="00C71582">
      <w:pPr>
        <w:pStyle w:val="ListParagraph"/>
        <w:numPr>
          <w:ilvl w:val="0"/>
          <w:numId w:val="9"/>
        </w:numPr>
      </w:pPr>
      <w:r w:rsidRPr="00C71582">
        <w:t xml:space="preserve">to collaborate </w:t>
      </w:r>
      <w:r>
        <w:t xml:space="preserve">authentically </w:t>
      </w:r>
      <w:r w:rsidRPr="00C71582">
        <w:t>with clients in identifying actions that could promote change</w:t>
      </w:r>
    </w:p>
    <w:p w14:paraId="121F522D" w14:textId="77777777" w:rsidR="002434DB" w:rsidRDefault="002434DB" w:rsidP="002434DB">
      <w:pPr>
        <w:pStyle w:val="ListParagraph"/>
        <w:ind w:left="1440"/>
      </w:pPr>
    </w:p>
    <w:p w14:paraId="104897B6" w14:textId="700D48EA" w:rsidR="001132A2" w:rsidRDefault="001132A2" w:rsidP="002434DB">
      <w:pPr>
        <w:pStyle w:val="ListParagraph"/>
        <w:ind w:left="1440"/>
      </w:pPr>
      <w:r>
        <w:t>Answer: c</w:t>
      </w:r>
    </w:p>
    <w:p w14:paraId="4BF0CDA0" w14:textId="77777777" w:rsidR="001132A2" w:rsidRDefault="001132A2" w:rsidP="002434DB">
      <w:pPr>
        <w:pStyle w:val="ListParagraph"/>
        <w:ind w:left="1440"/>
      </w:pPr>
    </w:p>
    <w:p w14:paraId="56A05632" w14:textId="77777777" w:rsidR="00D90945" w:rsidRDefault="00C71582" w:rsidP="00C71582">
      <w:pPr>
        <w:pStyle w:val="ListParagraph"/>
        <w:numPr>
          <w:ilvl w:val="0"/>
          <w:numId w:val="1"/>
        </w:numPr>
      </w:pPr>
      <w:r>
        <w:t xml:space="preserve">Occupational </w:t>
      </w:r>
      <w:r w:rsidRPr="00C71582">
        <w:t>Therapists need to be intentional</w:t>
      </w:r>
      <w:r w:rsidR="00D90945">
        <w:t xml:space="preserve"> and committed to </w:t>
      </w:r>
      <w:r w:rsidRPr="00C71582">
        <w:t>researching and remaining up to date with current happenings in communities from which their patients come from by</w:t>
      </w:r>
      <w:r w:rsidR="00D90945">
        <w:t>:</w:t>
      </w:r>
    </w:p>
    <w:p w14:paraId="6017B1CD" w14:textId="77777777" w:rsidR="00E0763D" w:rsidRDefault="00E0763D" w:rsidP="00E0763D">
      <w:pPr>
        <w:pStyle w:val="ListParagraph"/>
      </w:pPr>
    </w:p>
    <w:p w14:paraId="080CE60F" w14:textId="77777777" w:rsidR="00D90945" w:rsidRDefault="00D90945" w:rsidP="00D90945">
      <w:pPr>
        <w:pStyle w:val="ListParagraph"/>
        <w:numPr>
          <w:ilvl w:val="0"/>
          <w:numId w:val="10"/>
        </w:numPr>
      </w:pPr>
      <w:r>
        <w:t>Conducting formal interviewing clients and their families</w:t>
      </w:r>
    </w:p>
    <w:p w14:paraId="71E28618" w14:textId="77777777" w:rsidR="00C71582" w:rsidRDefault="00D90945" w:rsidP="00D90945">
      <w:pPr>
        <w:pStyle w:val="ListParagraph"/>
        <w:numPr>
          <w:ilvl w:val="0"/>
          <w:numId w:val="10"/>
        </w:numPr>
      </w:pPr>
      <w:r>
        <w:t>reading local newspapers,</w:t>
      </w:r>
      <w:r w:rsidR="00C71582" w:rsidRPr="00C71582">
        <w:t xml:space="preserve"> listening to local radio stations and learning from patients</w:t>
      </w:r>
    </w:p>
    <w:p w14:paraId="5AF93CD2" w14:textId="23079267" w:rsidR="001132A2" w:rsidRDefault="00D90945" w:rsidP="001132A2">
      <w:pPr>
        <w:pStyle w:val="ListParagraph"/>
        <w:numPr>
          <w:ilvl w:val="0"/>
          <w:numId w:val="10"/>
        </w:numPr>
      </w:pPr>
      <w:r>
        <w:t>conducting google search</w:t>
      </w:r>
    </w:p>
    <w:p w14:paraId="748846AB" w14:textId="77777777" w:rsidR="001132A2" w:rsidRDefault="001132A2" w:rsidP="001132A2">
      <w:pPr>
        <w:pStyle w:val="ListParagraph"/>
        <w:ind w:left="1485"/>
      </w:pPr>
    </w:p>
    <w:p w14:paraId="2B0BF260" w14:textId="2B398991" w:rsidR="001132A2" w:rsidRDefault="001132A2" w:rsidP="001132A2">
      <w:pPr>
        <w:pStyle w:val="ListParagraph"/>
        <w:ind w:left="1485"/>
      </w:pPr>
      <w:r>
        <w:t>Answer: b</w:t>
      </w:r>
    </w:p>
    <w:p w14:paraId="045E2837" w14:textId="77777777" w:rsidR="001132A2" w:rsidRDefault="001132A2" w:rsidP="001132A2">
      <w:pPr>
        <w:pStyle w:val="ListParagraph"/>
        <w:ind w:left="1485"/>
      </w:pPr>
    </w:p>
    <w:p w14:paraId="7C65334D" w14:textId="77777777" w:rsidR="00054471" w:rsidRPr="009D469B" w:rsidRDefault="00054471" w:rsidP="00054471">
      <w:pPr>
        <w:pStyle w:val="ListParagraph"/>
        <w:ind w:left="1485"/>
        <w:rPr>
          <w:b/>
        </w:rPr>
      </w:pPr>
      <w:r w:rsidRPr="009D469B">
        <w:rPr>
          <w:b/>
        </w:rPr>
        <w:t>Fill in the missing word</w:t>
      </w:r>
    </w:p>
    <w:p w14:paraId="516E0BC8" w14:textId="77777777" w:rsidR="00054471" w:rsidRDefault="00054471" w:rsidP="00054471">
      <w:pPr>
        <w:pStyle w:val="ListParagraph"/>
        <w:ind w:left="1485"/>
      </w:pPr>
    </w:p>
    <w:p w14:paraId="05C6C669" w14:textId="77777777" w:rsidR="00054471" w:rsidRDefault="00054471" w:rsidP="00054471">
      <w:pPr>
        <w:pStyle w:val="ListParagraph"/>
        <w:numPr>
          <w:ilvl w:val="0"/>
          <w:numId w:val="1"/>
        </w:numPr>
      </w:pPr>
      <w:r>
        <w:t>According to this article ________% of occupational therapists in South Africa practice in the private sector and provides services to 7 million users.</w:t>
      </w:r>
    </w:p>
    <w:p w14:paraId="35B659F3" w14:textId="77777777" w:rsidR="00054471" w:rsidRDefault="00054471" w:rsidP="00054471">
      <w:pPr>
        <w:pStyle w:val="ListParagraph"/>
      </w:pPr>
    </w:p>
    <w:p w14:paraId="2FA594C6" w14:textId="77777777" w:rsidR="00054471" w:rsidRDefault="00054471" w:rsidP="00054471">
      <w:pPr>
        <w:pStyle w:val="ListParagraph"/>
        <w:numPr>
          <w:ilvl w:val="0"/>
          <w:numId w:val="11"/>
        </w:numPr>
      </w:pPr>
      <w:r>
        <w:t>10</w:t>
      </w:r>
    </w:p>
    <w:p w14:paraId="7E492D11" w14:textId="77777777" w:rsidR="00054471" w:rsidRDefault="00054471" w:rsidP="00054471">
      <w:pPr>
        <w:pStyle w:val="ListParagraph"/>
        <w:numPr>
          <w:ilvl w:val="0"/>
          <w:numId w:val="11"/>
        </w:numPr>
      </w:pPr>
      <w:r>
        <w:t>60</w:t>
      </w:r>
    </w:p>
    <w:p w14:paraId="5852EDC5" w14:textId="77777777" w:rsidR="00054471" w:rsidRDefault="00054471" w:rsidP="00054471">
      <w:pPr>
        <w:pStyle w:val="ListParagraph"/>
        <w:numPr>
          <w:ilvl w:val="0"/>
          <w:numId w:val="11"/>
        </w:numPr>
      </w:pPr>
      <w:r>
        <w:t>80.5</w:t>
      </w:r>
    </w:p>
    <w:p w14:paraId="595F535F" w14:textId="77777777" w:rsidR="001132A2" w:rsidRDefault="001132A2" w:rsidP="001132A2">
      <w:pPr>
        <w:pStyle w:val="ListParagraph"/>
        <w:ind w:left="1440"/>
      </w:pPr>
    </w:p>
    <w:p w14:paraId="390E393B" w14:textId="71B65E7A" w:rsidR="001132A2" w:rsidRDefault="001132A2" w:rsidP="001132A2">
      <w:pPr>
        <w:pStyle w:val="ListParagraph"/>
        <w:ind w:left="1440"/>
      </w:pPr>
      <w:r>
        <w:t>Answer: c</w:t>
      </w:r>
    </w:p>
    <w:p w14:paraId="00787D81" w14:textId="77777777" w:rsidR="00054471" w:rsidRDefault="00054471" w:rsidP="00054471">
      <w:pPr>
        <w:pStyle w:val="ListParagraph"/>
        <w:ind w:left="1440"/>
      </w:pPr>
    </w:p>
    <w:p w14:paraId="297376A9" w14:textId="77777777" w:rsidR="00054471" w:rsidRDefault="00054471" w:rsidP="00054471">
      <w:pPr>
        <w:pStyle w:val="ListParagraph"/>
        <w:ind w:left="1440"/>
      </w:pPr>
    </w:p>
    <w:p w14:paraId="4D9BFF19" w14:textId="77777777" w:rsidR="00054471" w:rsidRDefault="00054471" w:rsidP="00054471">
      <w:pPr>
        <w:pStyle w:val="ListParagraph"/>
        <w:numPr>
          <w:ilvl w:val="0"/>
          <w:numId w:val="1"/>
        </w:numPr>
      </w:pPr>
      <w:r>
        <w:t xml:space="preserve">According to this article ______________% </w:t>
      </w:r>
      <w:r w:rsidRPr="003A066D">
        <w:t>of occupational therapists in South Africa practice in t</w:t>
      </w:r>
      <w:r>
        <w:t>he public</w:t>
      </w:r>
      <w:r w:rsidRPr="003A066D">
        <w:t xml:space="preserve"> sector and provi</w:t>
      </w:r>
      <w:r>
        <w:t>des services to 34 million users.</w:t>
      </w:r>
    </w:p>
    <w:p w14:paraId="74962EEB" w14:textId="77777777" w:rsidR="00054471" w:rsidRDefault="00054471" w:rsidP="00054471">
      <w:pPr>
        <w:pStyle w:val="ListParagraph"/>
      </w:pPr>
    </w:p>
    <w:p w14:paraId="4092E4CF" w14:textId="77777777" w:rsidR="00054471" w:rsidRDefault="00054471" w:rsidP="00054471">
      <w:pPr>
        <w:pStyle w:val="ListParagraph"/>
        <w:numPr>
          <w:ilvl w:val="0"/>
          <w:numId w:val="12"/>
        </w:numPr>
      </w:pPr>
      <w:r>
        <w:t>85</w:t>
      </w:r>
    </w:p>
    <w:p w14:paraId="5E60A15B" w14:textId="77777777" w:rsidR="00054471" w:rsidRDefault="00054471" w:rsidP="00054471">
      <w:pPr>
        <w:pStyle w:val="ListParagraph"/>
        <w:numPr>
          <w:ilvl w:val="0"/>
          <w:numId w:val="12"/>
        </w:numPr>
      </w:pPr>
      <w:r>
        <w:t>19.5</w:t>
      </w:r>
    </w:p>
    <w:p w14:paraId="3C1AF6D3" w14:textId="77777777" w:rsidR="00054471" w:rsidRDefault="00054471" w:rsidP="00054471">
      <w:pPr>
        <w:pStyle w:val="ListParagraph"/>
        <w:numPr>
          <w:ilvl w:val="0"/>
          <w:numId w:val="12"/>
        </w:numPr>
      </w:pPr>
      <w:r>
        <w:t>65.5</w:t>
      </w:r>
    </w:p>
    <w:p w14:paraId="7C536A8C" w14:textId="77777777" w:rsidR="001132A2" w:rsidRDefault="001132A2" w:rsidP="001132A2">
      <w:pPr>
        <w:pStyle w:val="ListParagraph"/>
        <w:ind w:left="1440"/>
      </w:pPr>
    </w:p>
    <w:p w14:paraId="272B835C" w14:textId="4B5B15B2" w:rsidR="001132A2" w:rsidRDefault="001132A2" w:rsidP="001132A2">
      <w:pPr>
        <w:pStyle w:val="ListParagraph"/>
        <w:ind w:left="1440"/>
      </w:pPr>
      <w:r>
        <w:t>Answer: b</w:t>
      </w:r>
    </w:p>
    <w:p w14:paraId="473E6617" w14:textId="77777777" w:rsidR="00D90945" w:rsidRDefault="00D90945" w:rsidP="00E0763D"/>
    <w:sectPr w:rsidR="00D90945" w:rsidSect="005B6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FAA42" w14:textId="77777777" w:rsidR="00B90F78" w:rsidRDefault="00B90F78" w:rsidP="00F24A0B">
      <w:pPr>
        <w:spacing w:after="0" w:line="240" w:lineRule="auto"/>
      </w:pPr>
      <w:r>
        <w:separator/>
      </w:r>
    </w:p>
  </w:endnote>
  <w:endnote w:type="continuationSeparator" w:id="0">
    <w:p w14:paraId="5A7B0A88" w14:textId="77777777" w:rsidR="00B90F78" w:rsidRDefault="00B90F78" w:rsidP="00F2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24FC4" w14:textId="77777777" w:rsidR="00F24A0B" w:rsidRDefault="00F24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DA86" w14:textId="77777777" w:rsidR="00F24A0B" w:rsidRDefault="00F24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B525" w14:textId="77777777" w:rsidR="00F24A0B" w:rsidRDefault="00F24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D601F" w14:textId="77777777" w:rsidR="00B90F78" w:rsidRDefault="00B90F78" w:rsidP="00F24A0B">
      <w:pPr>
        <w:spacing w:after="0" w:line="240" w:lineRule="auto"/>
      </w:pPr>
      <w:r>
        <w:separator/>
      </w:r>
    </w:p>
  </w:footnote>
  <w:footnote w:type="continuationSeparator" w:id="0">
    <w:p w14:paraId="6664CB21" w14:textId="77777777" w:rsidR="00B90F78" w:rsidRDefault="00B90F78" w:rsidP="00F2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A7030" w14:textId="77777777" w:rsidR="00F24A0B" w:rsidRDefault="00F24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DAAE0" w14:textId="77777777" w:rsidR="00F24A0B" w:rsidRDefault="00F24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0D511" w14:textId="77777777" w:rsidR="00F24A0B" w:rsidRDefault="00F24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1E2"/>
    <w:multiLevelType w:val="hybridMultilevel"/>
    <w:tmpl w:val="F32C87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F1921"/>
    <w:multiLevelType w:val="hybridMultilevel"/>
    <w:tmpl w:val="680AA98C"/>
    <w:lvl w:ilvl="0" w:tplc="1C090017">
      <w:start w:val="1"/>
      <w:numFmt w:val="lowerLetter"/>
      <w:lvlText w:val="%1)"/>
      <w:lvlJc w:val="left"/>
      <w:pPr>
        <w:ind w:left="1485" w:hanging="360"/>
      </w:pPr>
    </w:lvl>
    <w:lvl w:ilvl="1" w:tplc="1C090019" w:tentative="1">
      <w:start w:val="1"/>
      <w:numFmt w:val="lowerLetter"/>
      <w:lvlText w:val="%2."/>
      <w:lvlJc w:val="left"/>
      <w:pPr>
        <w:ind w:left="2205" w:hanging="360"/>
      </w:pPr>
    </w:lvl>
    <w:lvl w:ilvl="2" w:tplc="1C09001B" w:tentative="1">
      <w:start w:val="1"/>
      <w:numFmt w:val="lowerRoman"/>
      <w:lvlText w:val="%3."/>
      <w:lvlJc w:val="right"/>
      <w:pPr>
        <w:ind w:left="2925" w:hanging="180"/>
      </w:pPr>
    </w:lvl>
    <w:lvl w:ilvl="3" w:tplc="1C09000F" w:tentative="1">
      <w:start w:val="1"/>
      <w:numFmt w:val="decimal"/>
      <w:lvlText w:val="%4."/>
      <w:lvlJc w:val="left"/>
      <w:pPr>
        <w:ind w:left="3645" w:hanging="360"/>
      </w:pPr>
    </w:lvl>
    <w:lvl w:ilvl="4" w:tplc="1C090019" w:tentative="1">
      <w:start w:val="1"/>
      <w:numFmt w:val="lowerLetter"/>
      <w:lvlText w:val="%5."/>
      <w:lvlJc w:val="left"/>
      <w:pPr>
        <w:ind w:left="4365" w:hanging="360"/>
      </w:pPr>
    </w:lvl>
    <w:lvl w:ilvl="5" w:tplc="1C09001B" w:tentative="1">
      <w:start w:val="1"/>
      <w:numFmt w:val="lowerRoman"/>
      <w:lvlText w:val="%6."/>
      <w:lvlJc w:val="right"/>
      <w:pPr>
        <w:ind w:left="5085" w:hanging="180"/>
      </w:pPr>
    </w:lvl>
    <w:lvl w:ilvl="6" w:tplc="1C09000F" w:tentative="1">
      <w:start w:val="1"/>
      <w:numFmt w:val="decimal"/>
      <w:lvlText w:val="%7."/>
      <w:lvlJc w:val="left"/>
      <w:pPr>
        <w:ind w:left="5805" w:hanging="360"/>
      </w:pPr>
    </w:lvl>
    <w:lvl w:ilvl="7" w:tplc="1C090019" w:tentative="1">
      <w:start w:val="1"/>
      <w:numFmt w:val="lowerLetter"/>
      <w:lvlText w:val="%8."/>
      <w:lvlJc w:val="left"/>
      <w:pPr>
        <w:ind w:left="6525" w:hanging="360"/>
      </w:pPr>
    </w:lvl>
    <w:lvl w:ilvl="8" w:tplc="1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E343003"/>
    <w:multiLevelType w:val="hybridMultilevel"/>
    <w:tmpl w:val="4BB0F4B0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915E27"/>
    <w:multiLevelType w:val="hybridMultilevel"/>
    <w:tmpl w:val="F0021976"/>
    <w:lvl w:ilvl="0" w:tplc="1C090017">
      <w:start w:val="1"/>
      <w:numFmt w:val="lowerLetter"/>
      <w:lvlText w:val="%1)"/>
      <w:lvlJc w:val="left"/>
      <w:pPr>
        <w:ind w:left="1485" w:hanging="360"/>
      </w:pPr>
    </w:lvl>
    <w:lvl w:ilvl="1" w:tplc="1C090019" w:tentative="1">
      <w:start w:val="1"/>
      <w:numFmt w:val="lowerLetter"/>
      <w:lvlText w:val="%2."/>
      <w:lvlJc w:val="left"/>
      <w:pPr>
        <w:ind w:left="2205" w:hanging="360"/>
      </w:pPr>
    </w:lvl>
    <w:lvl w:ilvl="2" w:tplc="1C09001B" w:tentative="1">
      <w:start w:val="1"/>
      <w:numFmt w:val="lowerRoman"/>
      <w:lvlText w:val="%3."/>
      <w:lvlJc w:val="right"/>
      <w:pPr>
        <w:ind w:left="2925" w:hanging="180"/>
      </w:pPr>
    </w:lvl>
    <w:lvl w:ilvl="3" w:tplc="1C09000F" w:tentative="1">
      <w:start w:val="1"/>
      <w:numFmt w:val="decimal"/>
      <w:lvlText w:val="%4."/>
      <w:lvlJc w:val="left"/>
      <w:pPr>
        <w:ind w:left="3645" w:hanging="360"/>
      </w:pPr>
    </w:lvl>
    <w:lvl w:ilvl="4" w:tplc="1C090019" w:tentative="1">
      <w:start w:val="1"/>
      <w:numFmt w:val="lowerLetter"/>
      <w:lvlText w:val="%5."/>
      <w:lvlJc w:val="left"/>
      <w:pPr>
        <w:ind w:left="4365" w:hanging="360"/>
      </w:pPr>
    </w:lvl>
    <w:lvl w:ilvl="5" w:tplc="1C09001B" w:tentative="1">
      <w:start w:val="1"/>
      <w:numFmt w:val="lowerRoman"/>
      <w:lvlText w:val="%6."/>
      <w:lvlJc w:val="right"/>
      <w:pPr>
        <w:ind w:left="5085" w:hanging="180"/>
      </w:pPr>
    </w:lvl>
    <w:lvl w:ilvl="6" w:tplc="1C09000F" w:tentative="1">
      <w:start w:val="1"/>
      <w:numFmt w:val="decimal"/>
      <w:lvlText w:val="%7."/>
      <w:lvlJc w:val="left"/>
      <w:pPr>
        <w:ind w:left="5805" w:hanging="360"/>
      </w:pPr>
    </w:lvl>
    <w:lvl w:ilvl="7" w:tplc="1C090019" w:tentative="1">
      <w:start w:val="1"/>
      <w:numFmt w:val="lowerLetter"/>
      <w:lvlText w:val="%8."/>
      <w:lvlJc w:val="left"/>
      <w:pPr>
        <w:ind w:left="6525" w:hanging="360"/>
      </w:pPr>
    </w:lvl>
    <w:lvl w:ilvl="8" w:tplc="1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C0D6E69"/>
    <w:multiLevelType w:val="hybridMultilevel"/>
    <w:tmpl w:val="E870D0C8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C4672"/>
    <w:multiLevelType w:val="hybridMultilevel"/>
    <w:tmpl w:val="3B92BE50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194441"/>
    <w:multiLevelType w:val="hybridMultilevel"/>
    <w:tmpl w:val="6ACA5CA0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B63636"/>
    <w:multiLevelType w:val="hybridMultilevel"/>
    <w:tmpl w:val="ED54425C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7A7BFB"/>
    <w:multiLevelType w:val="hybridMultilevel"/>
    <w:tmpl w:val="4B5806A2"/>
    <w:lvl w:ilvl="0" w:tplc="1C090017">
      <w:start w:val="1"/>
      <w:numFmt w:val="lowerLetter"/>
      <w:lvlText w:val="%1)"/>
      <w:lvlJc w:val="left"/>
      <w:pPr>
        <w:ind w:left="1485" w:hanging="360"/>
      </w:pPr>
    </w:lvl>
    <w:lvl w:ilvl="1" w:tplc="1C090019" w:tentative="1">
      <w:start w:val="1"/>
      <w:numFmt w:val="lowerLetter"/>
      <w:lvlText w:val="%2."/>
      <w:lvlJc w:val="left"/>
      <w:pPr>
        <w:ind w:left="2205" w:hanging="360"/>
      </w:pPr>
    </w:lvl>
    <w:lvl w:ilvl="2" w:tplc="1C09001B" w:tentative="1">
      <w:start w:val="1"/>
      <w:numFmt w:val="lowerRoman"/>
      <w:lvlText w:val="%3."/>
      <w:lvlJc w:val="right"/>
      <w:pPr>
        <w:ind w:left="2925" w:hanging="180"/>
      </w:pPr>
    </w:lvl>
    <w:lvl w:ilvl="3" w:tplc="1C09000F" w:tentative="1">
      <w:start w:val="1"/>
      <w:numFmt w:val="decimal"/>
      <w:lvlText w:val="%4."/>
      <w:lvlJc w:val="left"/>
      <w:pPr>
        <w:ind w:left="3645" w:hanging="360"/>
      </w:pPr>
    </w:lvl>
    <w:lvl w:ilvl="4" w:tplc="1C090019" w:tentative="1">
      <w:start w:val="1"/>
      <w:numFmt w:val="lowerLetter"/>
      <w:lvlText w:val="%5."/>
      <w:lvlJc w:val="left"/>
      <w:pPr>
        <w:ind w:left="4365" w:hanging="360"/>
      </w:pPr>
    </w:lvl>
    <w:lvl w:ilvl="5" w:tplc="1C09001B" w:tentative="1">
      <w:start w:val="1"/>
      <w:numFmt w:val="lowerRoman"/>
      <w:lvlText w:val="%6."/>
      <w:lvlJc w:val="right"/>
      <w:pPr>
        <w:ind w:left="5085" w:hanging="180"/>
      </w:pPr>
    </w:lvl>
    <w:lvl w:ilvl="6" w:tplc="1C09000F" w:tentative="1">
      <w:start w:val="1"/>
      <w:numFmt w:val="decimal"/>
      <w:lvlText w:val="%7."/>
      <w:lvlJc w:val="left"/>
      <w:pPr>
        <w:ind w:left="5805" w:hanging="360"/>
      </w:pPr>
    </w:lvl>
    <w:lvl w:ilvl="7" w:tplc="1C090019" w:tentative="1">
      <w:start w:val="1"/>
      <w:numFmt w:val="lowerLetter"/>
      <w:lvlText w:val="%8."/>
      <w:lvlJc w:val="left"/>
      <w:pPr>
        <w:ind w:left="6525" w:hanging="360"/>
      </w:pPr>
    </w:lvl>
    <w:lvl w:ilvl="8" w:tplc="1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582B2AB0"/>
    <w:multiLevelType w:val="hybridMultilevel"/>
    <w:tmpl w:val="CE4CB8F0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5968CF"/>
    <w:multiLevelType w:val="hybridMultilevel"/>
    <w:tmpl w:val="DC321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5CE3"/>
    <w:multiLevelType w:val="hybridMultilevel"/>
    <w:tmpl w:val="63DA0742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043452"/>
    <w:multiLevelType w:val="hybridMultilevel"/>
    <w:tmpl w:val="B7B66A82"/>
    <w:lvl w:ilvl="0" w:tplc="1C090017">
      <w:start w:val="1"/>
      <w:numFmt w:val="lowerLetter"/>
      <w:lvlText w:val="%1)"/>
      <w:lvlJc w:val="left"/>
      <w:pPr>
        <w:ind w:left="1485" w:hanging="360"/>
      </w:pPr>
    </w:lvl>
    <w:lvl w:ilvl="1" w:tplc="1C090019" w:tentative="1">
      <w:start w:val="1"/>
      <w:numFmt w:val="lowerLetter"/>
      <w:lvlText w:val="%2."/>
      <w:lvlJc w:val="left"/>
      <w:pPr>
        <w:ind w:left="2205" w:hanging="360"/>
      </w:pPr>
    </w:lvl>
    <w:lvl w:ilvl="2" w:tplc="1C09001B" w:tentative="1">
      <w:start w:val="1"/>
      <w:numFmt w:val="lowerRoman"/>
      <w:lvlText w:val="%3."/>
      <w:lvlJc w:val="right"/>
      <w:pPr>
        <w:ind w:left="2925" w:hanging="180"/>
      </w:pPr>
    </w:lvl>
    <w:lvl w:ilvl="3" w:tplc="1C09000F" w:tentative="1">
      <w:start w:val="1"/>
      <w:numFmt w:val="decimal"/>
      <w:lvlText w:val="%4."/>
      <w:lvlJc w:val="left"/>
      <w:pPr>
        <w:ind w:left="3645" w:hanging="360"/>
      </w:pPr>
    </w:lvl>
    <w:lvl w:ilvl="4" w:tplc="1C090019" w:tentative="1">
      <w:start w:val="1"/>
      <w:numFmt w:val="lowerLetter"/>
      <w:lvlText w:val="%5."/>
      <w:lvlJc w:val="left"/>
      <w:pPr>
        <w:ind w:left="4365" w:hanging="360"/>
      </w:pPr>
    </w:lvl>
    <w:lvl w:ilvl="5" w:tplc="1C09001B" w:tentative="1">
      <w:start w:val="1"/>
      <w:numFmt w:val="lowerRoman"/>
      <w:lvlText w:val="%6."/>
      <w:lvlJc w:val="right"/>
      <w:pPr>
        <w:ind w:left="5085" w:hanging="180"/>
      </w:pPr>
    </w:lvl>
    <w:lvl w:ilvl="6" w:tplc="1C09000F" w:tentative="1">
      <w:start w:val="1"/>
      <w:numFmt w:val="decimal"/>
      <w:lvlText w:val="%7."/>
      <w:lvlJc w:val="left"/>
      <w:pPr>
        <w:ind w:left="5805" w:hanging="360"/>
      </w:pPr>
    </w:lvl>
    <w:lvl w:ilvl="7" w:tplc="1C090019" w:tentative="1">
      <w:start w:val="1"/>
      <w:numFmt w:val="lowerLetter"/>
      <w:lvlText w:val="%8."/>
      <w:lvlJc w:val="left"/>
      <w:pPr>
        <w:ind w:left="6525" w:hanging="360"/>
      </w:pPr>
    </w:lvl>
    <w:lvl w:ilvl="8" w:tplc="1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7A241AB1"/>
    <w:multiLevelType w:val="hybridMultilevel"/>
    <w:tmpl w:val="8E7A6EC6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5D"/>
    <w:rsid w:val="00054471"/>
    <w:rsid w:val="000C265A"/>
    <w:rsid w:val="001132A2"/>
    <w:rsid w:val="002434DB"/>
    <w:rsid w:val="002A6CA6"/>
    <w:rsid w:val="00387E34"/>
    <w:rsid w:val="003A066D"/>
    <w:rsid w:val="004069B6"/>
    <w:rsid w:val="005B6524"/>
    <w:rsid w:val="0068586E"/>
    <w:rsid w:val="00972655"/>
    <w:rsid w:val="009D469B"/>
    <w:rsid w:val="00B90F78"/>
    <w:rsid w:val="00BB135D"/>
    <w:rsid w:val="00C63722"/>
    <w:rsid w:val="00C71582"/>
    <w:rsid w:val="00C732C4"/>
    <w:rsid w:val="00D90945"/>
    <w:rsid w:val="00E0763D"/>
    <w:rsid w:val="00E25637"/>
    <w:rsid w:val="00EB7CCB"/>
    <w:rsid w:val="00F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BD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37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7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7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7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2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0B"/>
  </w:style>
  <w:style w:type="paragraph" w:styleId="Footer">
    <w:name w:val="footer"/>
    <w:basedOn w:val="Normal"/>
    <w:link w:val="FooterChar"/>
    <w:uiPriority w:val="99"/>
    <w:unhideWhenUsed/>
    <w:rsid w:val="00F2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3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37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7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7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7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7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72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A0B"/>
  </w:style>
  <w:style w:type="paragraph" w:styleId="Footer">
    <w:name w:val="footer"/>
    <w:basedOn w:val="Normal"/>
    <w:link w:val="FooterChar"/>
    <w:uiPriority w:val="99"/>
    <w:unhideWhenUsed/>
    <w:rsid w:val="00F24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2017-07-04T08:02:00Z</dcterms:created>
  <dcterms:modified xsi:type="dcterms:W3CDTF">2017-07-04T08:02:00Z</dcterms:modified>
</cp:coreProperties>
</file>