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26" w:rsidRDefault="00604B46" w:rsidP="00604B46">
      <w:pPr>
        <w:pStyle w:val="ListParagraph"/>
        <w:numPr>
          <w:ilvl w:val="0"/>
          <w:numId w:val="1"/>
        </w:numPr>
      </w:pPr>
      <w:r>
        <w:t>Choose the correct order of Braveman’s four stages of continues quality improvement:</w:t>
      </w:r>
    </w:p>
    <w:p w:rsidR="00604B46" w:rsidRDefault="00604B46" w:rsidP="00604B46">
      <w:pPr>
        <w:pStyle w:val="ListParagraph"/>
        <w:numPr>
          <w:ilvl w:val="0"/>
          <w:numId w:val="2"/>
        </w:numPr>
      </w:pPr>
      <w:r>
        <w:t>awareness, knowledge, integration, implementation</w:t>
      </w:r>
    </w:p>
    <w:p w:rsidR="00604B46" w:rsidRDefault="00604B46" w:rsidP="00604B46">
      <w:pPr>
        <w:pStyle w:val="ListParagraph"/>
        <w:numPr>
          <w:ilvl w:val="0"/>
          <w:numId w:val="2"/>
        </w:numPr>
      </w:pPr>
      <w:r>
        <w:t>knowledge, implementation, integration, awareness</w:t>
      </w:r>
    </w:p>
    <w:p w:rsidR="00604B46" w:rsidRDefault="00604B46" w:rsidP="00604B46">
      <w:pPr>
        <w:pStyle w:val="ListParagraph"/>
        <w:numPr>
          <w:ilvl w:val="0"/>
          <w:numId w:val="2"/>
        </w:numPr>
        <w:rPr>
          <w:rFonts w:cstheme="minorHAnsi"/>
        </w:rPr>
      </w:pPr>
      <w:r w:rsidRPr="009811AC">
        <w:rPr>
          <w:rFonts w:cstheme="minorHAnsi"/>
        </w:rPr>
        <w:t>awareness, knowledge, implementation, integration</w:t>
      </w:r>
    </w:p>
    <w:p w:rsidR="009811AC" w:rsidRPr="009811AC" w:rsidRDefault="009811AC" w:rsidP="009811AC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Answer: c</w:t>
      </w:r>
    </w:p>
    <w:p w:rsidR="009E1EA3" w:rsidRDefault="009E1EA3" w:rsidP="009E1EA3">
      <w:pPr>
        <w:pStyle w:val="ListParagraph"/>
        <w:rPr>
          <w:rFonts w:cstheme="minorHAnsi"/>
        </w:rPr>
      </w:pPr>
    </w:p>
    <w:p w:rsidR="00604B46" w:rsidRPr="009811AC" w:rsidRDefault="009811AC" w:rsidP="00604B46">
      <w:pPr>
        <w:pStyle w:val="ListParagraph"/>
        <w:numPr>
          <w:ilvl w:val="0"/>
          <w:numId w:val="1"/>
        </w:numPr>
        <w:rPr>
          <w:rFonts w:cstheme="minorHAnsi"/>
        </w:rPr>
      </w:pPr>
      <w:r w:rsidRPr="009811AC">
        <w:rPr>
          <w:rFonts w:cstheme="minorHAnsi"/>
        </w:rPr>
        <w:t xml:space="preserve">Indicates which of the following is </w:t>
      </w:r>
      <w:r>
        <w:rPr>
          <w:rFonts w:cstheme="minorHAnsi"/>
        </w:rPr>
        <w:t>not an</w:t>
      </w:r>
      <w:r w:rsidRPr="009811AC">
        <w:rPr>
          <w:rFonts w:cstheme="minorHAnsi"/>
        </w:rPr>
        <w:t xml:space="preserve"> aim of the SU clinical work manual:</w:t>
      </w:r>
    </w:p>
    <w:p w:rsidR="009E1EA3" w:rsidRPr="009E1EA3" w:rsidRDefault="009811AC" w:rsidP="009E1EA3">
      <w:pPr>
        <w:pStyle w:val="ListParagraph"/>
        <w:numPr>
          <w:ilvl w:val="0"/>
          <w:numId w:val="3"/>
        </w:numPr>
        <w:rPr>
          <w:rFonts w:cstheme="minorHAnsi"/>
        </w:rPr>
      </w:pPr>
      <w:r w:rsidRPr="009E1EA3">
        <w:rPr>
          <w:rFonts w:cstheme="minorHAnsi"/>
        </w:rPr>
        <w:t>communicate uniform, generic outcomes and actions plans for the clinical guidance of students according to minimum standards</w:t>
      </w:r>
    </w:p>
    <w:p w:rsidR="009E1EA3" w:rsidRPr="009E1EA3" w:rsidRDefault="009E1EA3" w:rsidP="009E1EA3">
      <w:pPr>
        <w:pStyle w:val="ListParagraph"/>
        <w:numPr>
          <w:ilvl w:val="0"/>
          <w:numId w:val="3"/>
        </w:numPr>
        <w:rPr>
          <w:rFonts w:cstheme="minorHAnsi"/>
        </w:rPr>
      </w:pPr>
      <w:r w:rsidRPr="009E1EA3">
        <w:rPr>
          <w:rFonts w:cstheme="minorHAnsi"/>
        </w:rPr>
        <w:t>create a structure for students’ clinical performance and professional conduct, and for the internalisation of ethical values in clinical areas</w:t>
      </w:r>
    </w:p>
    <w:p w:rsidR="009E1EA3" w:rsidRPr="009E1EA3" w:rsidRDefault="009E1EA3" w:rsidP="009E1EA3">
      <w:pPr>
        <w:pStyle w:val="ListParagraph"/>
        <w:numPr>
          <w:ilvl w:val="0"/>
          <w:numId w:val="3"/>
        </w:numPr>
        <w:rPr>
          <w:rFonts w:cstheme="minorHAnsi"/>
        </w:rPr>
      </w:pPr>
      <w:r w:rsidRPr="009E1EA3">
        <w:rPr>
          <w:rFonts w:cstheme="minorHAnsi"/>
        </w:rPr>
        <w:t>orientate students regarding specific clinical placements</w:t>
      </w:r>
    </w:p>
    <w:p w:rsidR="009E1EA3" w:rsidRPr="009E1EA3" w:rsidRDefault="009E1EA3" w:rsidP="009E1EA3">
      <w:pPr>
        <w:pStyle w:val="ListParagraph"/>
        <w:numPr>
          <w:ilvl w:val="0"/>
          <w:numId w:val="3"/>
        </w:numPr>
        <w:rPr>
          <w:rFonts w:cstheme="minorHAnsi"/>
        </w:rPr>
      </w:pPr>
      <w:r w:rsidRPr="009E1EA3">
        <w:rPr>
          <w:rFonts w:cstheme="minorHAnsi"/>
        </w:rPr>
        <w:t xml:space="preserve">indicate how theoretical knowledge ought to be applied in practice  </w:t>
      </w:r>
    </w:p>
    <w:p w:rsidR="009811AC" w:rsidRDefault="009E1EA3" w:rsidP="009E1EA3">
      <w:pPr>
        <w:pStyle w:val="ListParagraph"/>
        <w:numPr>
          <w:ilvl w:val="0"/>
          <w:numId w:val="3"/>
        </w:numPr>
        <w:rPr>
          <w:rFonts w:cstheme="minorHAnsi"/>
        </w:rPr>
      </w:pPr>
      <w:r w:rsidRPr="009E1EA3">
        <w:rPr>
          <w:rFonts w:cstheme="minorHAnsi"/>
        </w:rPr>
        <w:t>guide the cost-effective use of time in the various work environments</w:t>
      </w:r>
    </w:p>
    <w:p w:rsidR="009E1EA3" w:rsidRDefault="009E1EA3" w:rsidP="009E1EA3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Answer: c</w:t>
      </w:r>
    </w:p>
    <w:p w:rsidR="009E1EA3" w:rsidRDefault="009E1EA3" w:rsidP="009E1EA3">
      <w:pPr>
        <w:pStyle w:val="ListParagraph"/>
        <w:rPr>
          <w:rFonts w:cstheme="minorHAnsi"/>
        </w:rPr>
      </w:pPr>
    </w:p>
    <w:p w:rsidR="009E1EA3" w:rsidRPr="009E1EA3" w:rsidRDefault="009E1EA3" w:rsidP="009E1EA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Indicate which of the following  statement is true or false: </w:t>
      </w:r>
    </w:p>
    <w:p w:rsidR="00604B46" w:rsidRDefault="009E1EA3" w:rsidP="009E1EA3">
      <w:pPr>
        <w:ind w:left="720" w:firstLine="720"/>
      </w:pPr>
      <w:r w:rsidRPr="009E1EA3">
        <w:rPr>
          <w:b/>
        </w:rPr>
        <w:t>The SU clinical manual comprises of three sections</w:t>
      </w:r>
    </w:p>
    <w:p w:rsidR="009E1EA3" w:rsidRDefault="009E1EA3" w:rsidP="009E1EA3">
      <w:pPr>
        <w:pStyle w:val="ListParagraph"/>
        <w:numPr>
          <w:ilvl w:val="0"/>
          <w:numId w:val="5"/>
        </w:numPr>
      </w:pPr>
      <w:r>
        <w:t>true</w:t>
      </w:r>
    </w:p>
    <w:p w:rsidR="009E1EA3" w:rsidRDefault="009E1EA3" w:rsidP="009E1EA3">
      <w:pPr>
        <w:pStyle w:val="ListParagraph"/>
        <w:numPr>
          <w:ilvl w:val="0"/>
          <w:numId w:val="5"/>
        </w:numPr>
      </w:pPr>
      <w:r>
        <w:t>false</w:t>
      </w:r>
    </w:p>
    <w:p w:rsidR="009E1EA3" w:rsidRDefault="009E1EA3" w:rsidP="009E1EA3">
      <w:pPr>
        <w:pStyle w:val="ListParagraph"/>
        <w:ind w:left="1080"/>
      </w:pPr>
      <w:r>
        <w:t>Answer: b</w:t>
      </w:r>
    </w:p>
    <w:p w:rsidR="009E1EA3" w:rsidRPr="009E1EA3" w:rsidRDefault="009E1EA3" w:rsidP="009E1EA3">
      <w:pPr>
        <w:ind w:left="1440"/>
        <w:rPr>
          <w:b/>
        </w:rPr>
      </w:pPr>
      <w:r w:rsidRPr="009E1EA3">
        <w:rPr>
          <w:b/>
        </w:rPr>
        <w:t>The aim of the study was to identify stakeholders perceptions regarding the SU clinical manual</w:t>
      </w:r>
    </w:p>
    <w:p w:rsidR="009E1EA3" w:rsidRDefault="009E1EA3" w:rsidP="009E1EA3">
      <w:pPr>
        <w:pStyle w:val="ListParagraph"/>
        <w:numPr>
          <w:ilvl w:val="0"/>
          <w:numId w:val="6"/>
        </w:numPr>
      </w:pPr>
      <w:r>
        <w:t>true</w:t>
      </w:r>
    </w:p>
    <w:p w:rsidR="009E1EA3" w:rsidRDefault="009E1EA3" w:rsidP="009E1EA3">
      <w:pPr>
        <w:pStyle w:val="ListParagraph"/>
        <w:numPr>
          <w:ilvl w:val="0"/>
          <w:numId w:val="6"/>
        </w:numPr>
      </w:pPr>
      <w:r>
        <w:t>false</w:t>
      </w:r>
    </w:p>
    <w:p w:rsidR="009E1EA3" w:rsidRDefault="009E1EA3" w:rsidP="009E1EA3">
      <w:pPr>
        <w:pStyle w:val="ListParagraph"/>
        <w:ind w:left="1080"/>
      </w:pPr>
      <w:r>
        <w:t>Answer: a</w:t>
      </w:r>
    </w:p>
    <w:p w:rsidR="009E1EA3" w:rsidRDefault="009E1EA3" w:rsidP="009E1EA3">
      <w:pPr>
        <w:pStyle w:val="ListParagraph"/>
        <w:ind w:left="1080"/>
      </w:pPr>
    </w:p>
    <w:p w:rsidR="009E1EA3" w:rsidRPr="009E1EA3" w:rsidRDefault="009E1EA3" w:rsidP="009E1EA3">
      <w:pPr>
        <w:pStyle w:val="ListParagraph"/>
        <w:ind w:left="1080"/>
        <w:rPr>
          <w:b/>
        </w:rPr>
      </w:pPr>
      <w:r>
        <w:tab/>
      </w:r>
      <w:r w:rsidRPr="009E1EA3">
        <w:rPr>
          <w:b/>
        </w:rPr>
        <w:t>Data collection was by means of focus group interviews</w:t>
      </w:r>
    </w:p>
    <w:p w:rsidR="009E1EA3" w:rsidRDefault="009E1EA3" w:rsidP="009E1EA3">
      <w:pPr>
        <w:pStyle w:val="ListParagraph"/>
        <w:numPr>
          <w:ilvl w:val="0"/>
          <w:numId w:val="8"/>
        </w:numPr>
      </w:pPr>
      <w:r>
        <w:t>true</w:t>
      </w:r>
    </w:p>
    <w:p w:rsidR="009E1EA3" w:rsidRDefault="009E1EA3" w:rsidP="009E1EA3">
      <w:pPr>
        <w:pStyle w:val="ListParagraph"/>
        <w:numPr>
          <w:ilvl w:val="0"/>
          <w:numId w:val="8"/>
        </w:numPr>
      </w:pPr>
      <w:r>
        <w:t>false</w:t>
      </w:r>
    </w:p>
    <w:p w:rsidR="009E1EA3" w:rsidRDefault="009E1EA3" w:rsidP="009E1EA3">
      <w:pPr>
        <w:pStyle w:val="ListParagraph"/>
        <w:ind w:left="1080"/>
      </w:pPr>
      <w:r>
        <w:t>Answer: b</w:t>
      </w:r>
    </w:p>
    <w:p w:rsidR="009E1EA3" w:rsidRDefault="009E1EA3" w:rsidP="009E1EA3">
      <w:pPr>
        <w:pStyle w:val="ListParagraph"/>
        <w:ind w:left="1080"/>
      </w:pPr>
    </w:p>
    <w:p w:rsidR="009E1EA3" w:rsidRDefault="009E1EA3" w:rsidP="009E1EA3">
      <w:pPr>
        <w:pStyle w:val="ListParagraph"/>
        <w:ind w:left="1080"/>
        <w:rPr>
          <w:b/>
        </w:rPr>
      </w:pPr>
      <w:r>
        <w:tab/>
      </w:r>
      <w:r>
        <w:rPr>
          <w:b/>
        </w:rPr>
        <w:t>Seven themes emerged from the qualitative analyses of data</w:t>
      </w:r>
    </w:p>
    <w:p w:rsidR="009E1EA3" w:rsidRDefault="009E1EA3" w:rsidP="009E1EA3">
      <w:pPr>
        <w:pStyle w:val="ListParagraph"/>
        <w:numPr>
          <w:ilvl w:val="0"/>
          <w:numId w:val="9"/>
        </w:numPr>
      </w:pPr>
      <w:r>
        <w:t>true</w:t>
      </w:r>
    </w:p>
    <w:p w:rsidR="009E1EA3" w:rsidRDefault="009E1EA3" w:rsidP="009E1EA3">
      <w:pPr>
        <w:pStyle w:val="ListParagraph"/>
        <w:numPr>
          <w:ilvl w:val="0"/>
          <w:numId w:val="9"/>
        </w:numPr>
      </w:pPr>
      <w:r>
        <w:t>false</w:t>
      </w:r>
    </w:p>
    <w:p w:rsidR="009E1EA3" w:rsidRPr="009E1EA3" w:rsidRDefault="009E1EA3" w:rsidP="009E1EA3">
      <w:pPr>
        <w:pStyle w:val="ListParagraph"/>
        <w:ind w:left="1080"/>
      </w:pPr>
      <w:r>
        <w:t>Answer: b</w:t>
      </w:r>
    </w:p>
    <w:p w:rsidR="00604B46" w:rsidRDefault="006E30F9" w:rsidP="006E30F9">
      <w:pPr>
        <w:ind w:left="1440"/>
        <w:rPr>
          <w:b/>
        </w:rPr>
      </w:pPr>
      <w:r>
        <w:rPr>
          <w:b/>
        </w:rPr>
        <w:t>The manual serves as a guideline during the formative and summative assessment of student’s clinical performance</w:t>
      </w:r>
    </w:p>
    <w:p w:rsidR="006E30F9" w:rsidRDefault="006E30F9" w:rsidP="006E30F9">
      <w:pPr>
        <w:pStyle w:val="ListParagraph"/>
        <w:numPr>
          <w:ilvl w:val="0"/>
          <w:numId w:val="10"/>
        </w:numPr>
      </w:pPr>
      <w:r>
        <w:t>true</w:t>
      </w:r>
    </w:p>
    <w:p w:rsidR="006E30F9" w:rsidRDefault="006E30F9" w:rsidP="006E30F9">
      <w:pPr>
        <w:pStyle w:val="ListParagraph"/>
        <w:numPr>
          <w:ilvl w:val="0"/>
          <w:numId w:val="10"/>
        </w:numPr>
      </w:pPr>
      <w:r>
        <w:t>false</w:t>
      </w:r>
    </w:p>
    <w:p w:rsidR="006E30F9" w:rsidRPr="006E30F9" w:rsidRDefault="006E30F9" w:rsidP="006E30F9">
      <w:pPr>
        <w:pStyle w:val="ListParagraph"/>
        <w:ind w:left="1080"/>
      </w:pPr>
      <w:r>
        <w:t>Answer: a</w:t>
      </w:r>
    </w:p>
    <w:p w:rsidR="00604B46" w:rsidRDefault="006E30F9" w:rsidP="006E30F9">
      <w:pPr>
        <w:ind w:left="1440"/>
        <w:rPr>
          <w:b/>
        </w:rPr>
      </w:pPr>
      <w:r>
        <w:rPr>
          <w:b/>
        </w:rPr>
        <w:lastRenderedPageBreak/>
        <w:t>The one stage of continues quality improvement that does not feature in all themes and sections is the “awareness” stage</w:t>
      </w:r>
    </w:p>
    <w:p w:rsidR="006E30F9" w:rsidRDefault="006E30F9" w:rsidP="006E30F9">
      <w:pPr>
        <w:pStyle w:val="ListParagraph"/>
        <w:numPr>
          <w:ilvl w:val="0"/>
          <w:numId w:val="11"/>
        </w:numPr>
      </w:pPr>
      <w:r>
        <w:t>true</w:t>
      </w:r>
    </w:p>
    <w:p w:rsidR="006E30F9" w:rsidRDefault="006E30F9" w:rsidP="006E30F9">
      <w:pPr>
        <w:pStyle w:val="ListParagraph"/>
        <w:numPr>
          <w:ilvl w:val="0"/>
          <w:numId w:val="11"/>
        </w:numPr>
      </w:pPr>
      <w:r>
        <w:t>false</w:t>
      </w:r>
    </w:p>
    <w:p w:rsidR="006E30F9" w:rsidRDefault="006E30F9" w:rsidP="006E30F9">
      <w:pPr>
        <w:pStyle w:val="ListParagraph"/>
        <w:ind w:left="1080"/>
      </w:pPr>
      <w:r>
        <w:t>Answer: b</w:t>
      </w:r>
    </w:p>
    <w:p w:rsidR="006E30F9" w:rsidRDefault="006E30F9" w:rsidP="006E30F9">
      <w:pPr>
        <w:pStyle w:val="ListParagraph"/>
        <w:ind w:left="1080"/>
      </w:pPr>
    </w:p>
    <w:p w:rsidR="006E30F9" w:rsidRPr="006E30F9" w:rsidRDefault="006E30F9" w:rsidP="006E30F9">
      <w:pPr>
        <w:pStyle w:val="ListParagraph"/>
        <w:ind w:left="1080"/>
        <w:rPr>
          <w:b/>
        </w:rPr>
      </w:pPr>
      <w:r>
        <w:tab/>
      </w:r>
      <w:r>
        <w:rPr>
          <w:b/>
        </w:rPr>
        <w:t>The sample size consisted of five participant groups</w:t>
      </w:r>
    </w:p>
    <w:p w:rsidR="00604B46" w:rsidRDefault="00F140CB" w:rsidP="00F140CB">
      <w:pPr>
        <w:pStyle w:val="ListParagraph"/>
        <w:numPr>
          <w:ilvl w:val="0"/>
          <w:numId w:val="12"/>
        </w:numPr>
      </w:pPr>
      <w:r>
        <w:t>true</w:t>
      </w:r>
    </w:p>
    <w:p w:rsidR="00F140CB" w:rsidRDefault="00F140CB" w:rsidP="00F140CB">
      <w:pPr>
        <w:pStyle w:val="ListParagraph"/>
        <w:numPr>
          <w:ilvl w:val="0"/>
          <w:numId w:val="12"/>
        </w:numPr>
      </w:pPr>
      <w:r>
        <w:t>false</w:t>
      </w:r>
    </w:p>
    <w:p w:rsidR="00F140CB" w:rsidRDefault="00F140CB" w:rsidP="00F140CB">
      <w:pPr>
        <w:pStyle w:val="ListParagraph"/>
        <w:ind w:left="1080"/>
      </w:pPr>
      <w:r>
        <w:t>Answer: b</w:t>
      </w:r>
    </w:p>
    <w:p w:rsidR="00F140CB" w:rsidRDefault="00F140CB" w:rsidP="00F140CB">
      <w:pPr>
        <w:pStyle w:val="ListParagraph"/>
        <w:ind w:left="1080"/>
      </w:pPr>
    </w:p>
    <w:p w:rsidR="00F140CB" w:rsidRDefault="00F140CB" w:rsidP="00F140CB">
      <w:pPr>
        <w:pStyle w:val="ListParagraph"/>
        <w:ind w:left="1440"/>
        <w:rPr>
          <w:b/>
        </w:rPr>
      </w:pPr>
      <w:r>
        <w:rPr>
          <w:b/>
        </w:rPr>
        <w:t>Continues quality improvement of suggested outcomes depends on regular monitoring of processes and tools</w:t>
      </w:r>
    </w:p>
    <w:p w:rsidR="00F140CB" w:rsidRDefault="00F140CB" w:rsidP="00F140CB">
      <w:pPr>
        <w:pStyle w:val="ListParagraph"/>
        <w:numPr>
          <w:ilvl w:val="0"/>
          <w:numId w:val="13"/>
        </w:numPr>
      </w:pPr>
      <w:r>
        <w:t>true</w:t>
      </w:r>
    </w:p>
    <w:p w:rsidR="00F140CB" w:rsidRDefault="00F140CB" w:rsidP="00F140CB">
      <w:pPr>
        <w:pStyle w:val="ListParagraph"/>
        <w:numPr>
          <w:ilvl w:val="0"/>
          <w:numId w:val="13"/>
        </w:numPr>
      </w:pPr>
      <w:r>
        <w:t>false</w:t>
      </w:r>
    </w:p>
    <w:p w:rsidR="00F140CB" w:rsidRPr="00F140CB" w:rsidRDefault="00F140CB" w:rsidP="00F140CB">
      <w:pPr>
        <w:pStyle w:val="ListParagraph"/>
        <w:ind w:left="1080"/>
      </w:pPr>
      <w:r>
        <w:t>Answer: a</w:t>
      </w:r>
    </w:p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p w:rsidR="00604B46" w:rsidRDefault="00604B46" w:rsidP="00604B46"/>
    <w:sectPr w:rsidR="00604B46" w:rsidSect="00185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D99"/>
    <w:multiLevelType w:val="hybridMultilevel"/>
    <w:tmpl w:val="122454B8"/>
    <w:lvl w:ilvl="0" w:tplc="68F01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F5DD1"/>
    <w:multiLevelType w:val="hybridMultilevel"/>
    <w:tmpl w:val="66AE9846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12E97"/>
    <w:multiLevelType w:val="hybridMultilevel"/>
    <w:tmpl w:val="7222E6E6"/>
    <w:lvl w:ilvl="0" w:tplc="51E8A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90C1A"/>
    <w:multiLevelType w:val="hybridMultilevel"/>
    <w:tmpl w:val="C7FA74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C7620"/>
    <w:multiLevelType w:val="hybridMultilevel"/>
    <w:tmpl w:val="D08E6C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05FF7"/>
    <w:multiLevelType w:val="hybridMultilevel"/>
    <w:tmpl w:val="4034796E"/>
    <w:lvl w:ilvl="0" w:tplc="F2600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D51C7F"/>
    <w:multiLevelType w:val="hybridMultilevel"/>
    <w:tmpl w:val="C28E6814"/>
    <w:lvl w:ilvl="0" w:tplc="2CAC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6B09F4"/>
    <w:multiLevelType w:val="hybridMultilevel"/>
    <w:tmpl w:val="5CA2515E"/>
    <w:lvl w:ilvl="0" w:tplc="E614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1151DD"/>
    <w:multiLevelType w:val="hybridMultilevel"/>
    <w:tmpl w:val="CD165E2E"/>
    <w:lvl w:ilvl="0" w:tplc="68D89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C71495"/>
    <w:multiLevelType w:val="hybridMultilevel"/>
    <w:tmpl w:val="5C885FF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43DB2"/>
    <w:multiLevelType w:val="hybridMultilevel"/>
    <w:tmpl w:val="E53E00CC"/>
    <w:lvl w:ilvl="0" w:tplc="4F504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A2648F"/>
    <w:multiLevelType w:val="hybridMultilevel"/>
    <w:tmpl w:val="6E7AB340"/>
    <w:lvl w:ilvl="0" w:tplc="740A3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0A4D33"/>
    <w:multiLevelType w:val="hybridMultilevel"/>
    <w:tmpl w:val="D6702670"/>
    <w:lvl w:ilvl="0" w:tplc="4290E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4B46"/>
    <w:rsid w:val="00185426"/>
    <w:rsid w:val="002E2FD3"/>
    <w:rsid w:val="00604B46"/>
    <w:rsid w:val="006E30F9"/>
    <w:rsid w:val="009811AC"/>
    <w:rsid w:val="009E1EA3"/>
    <w:rsid w:val="00F1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26"/>
  </w:style>
  <w:style w:type="paragraph" w:styleId="Heading1">
    <w:name w:val="heading 1"/>
    <w:basedOn w:val="Normal"/>
    <w:next w:val="Normal"/>
    <w:link w:val="Heading1Char"/>
    <w:uiPriority w:val="99"/>
    <w:qFormat/>
    <w:rsid w:val="009E1EA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4B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9E1EA3"/>
    <w:rPr>
      <w:rFonts w:ascii="Cambria" w:eastAsia="Times New Roman" w:hAnsi="Cambria" w:cs="Times New Roman"/>
      <w:b/>
      <w:bCs/>
      <w:color w:val="365F91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Juanita</cp:lastModifiedBy>
  <cp:revision>4</cp:revision>
  <dcterms:created xsi:type="dcterms:W3CDTF">2011-07-07T19:49:00Z</dcterms:created>
  <dcterms:modified xsi:type="dcterms:W3CDTF">2011-07-07T20:19:00Z</dcterms:modified>
</cp:coreProperties>
</file>