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60" w:rsidRDefault="009D4B2D">
      <w:r>
        <w:t>Multiple choice questions: - Quality management in occupational therapy</w:t>
      </w:r>
    </w:p>
    <w:p w:rsidR="009D4B2D" w:rsidRDefault="009D4B2D"/>
    <w:p w:rsidR="009D4B2D" w:rsidRDefault="009D4B2D">
      <w:r>
        <w:t>1. Quality managment is an essential component in health care due to</w:t>
      </w:r>
    </w:p>
    <w:p w:rsidR="009D4B2D" w:rsidRDefault="009D4B2D">
      <w:r>
        <w:t>a) spiralling costs and the need to manage inefficiencies in health services</w:t>
      </w:r>
    </w:p>
    <w:p w:rsidR="009D4B2D" w:rsidRDefault="009D4B2D">
      <w:r>
        <w:t>b)</w:t>
      </w:r>
      <w:r w:rsidRPr="009D4B2D">
        <w:t xml:space="preserve"> </w:t>
      </w:r>
      <w:r>
        <w:t>a need to promote the profession</w:t>
      </w:r>
    </w:p>
    <w:p w:rsidR="009D4B2D" w:rsidRDefault="009D4B2D">
      <w:r>
        <w:t>c)</w:t>
      </w:r>
      <w:r w:rsidR="00EE28A7">
        <w:t xml:space="preserve"> the need for</w:t>
      </w:r>
      <w:r>
        <w:t xml:space="preserve"> strong evidence of the effectiveness of interventions</w:t>
      </w:r>
    </w:p>
    <w:p w:rsidR="009D4B2D" w:rsidRDefault="009D4B2D">
      <w:r>
        <w:t>d) a and b</w:t>
      </w:r>
    </w:p>
    <w:p w:rsidR="009D4B2D" w:rsidRDefault="009D4B2D">
      <w:r>
        <w:t>e) a and c (Correct)</w:t>
      </w:r>
    </w:p>
    <w:p w:rsidR="009D4B2D" w:rsidRDefault="009D4B2D"/>
    <w:p w:rsidR="009D4B2D" w:rsidRDefault="009D4B2D">
      <w:r>
        <w:t xml:space="preserve">2.  Which statement is </w:t>
      </w:r>
      <w:r w:rsidR="00EE28A7">
        <w:t>correct?</w:t>
      </w:r>
    </w:p>
    <w:p w:rsidR="009D4B2D" w:rsidRDefault="009D4B2D">
      <w:r>
        <w:t>a) ‘quality’ and ‘quality improvement’ are the same concept</w:t>
      </w:r>
    </w:p>
    <w:p w:rsidR="009D4B2D" w:rsidRDefault="009D4B2D">
      <w:r>
        <w:t>b) ‘quality’ is a process in health care and ‘quality management’ is an attribute of health care</w:t>
      </w:r>
    </w:p>
    <w:p w:rsidR="009D4B2D" w:rsidRDefault="009D4B2D">
      <w:r>
        <w:t>c) ‘</w:t>
      </w:r>
      <w:r w:rsidR="00EE28A7">
        <w:t>quality</w:t>
      </w:r>
      <w:r>
        <w:t xml:space="preserve"> manag</w:t>
      </w:r>
      <w:r w:rsidR="00577029">
        <w:t>e</w:t>
      </w:r>
      <w:r>
        <w:t>ment’, ‘</w:t>
      </w:r>
      <w:r w:rsidR="00EE28A7">
        <w:t>quality</w:t>
      </w:r>
      <w:r>
        <w:t xml:space="preserve"> assurance’ and ‘quality improvement’ all describe a </w:t>
      </w:r>
      <w:r w:rsidR="00EE28A7">
        <w:t>process of</w:t>
      </w:r>
      <w:r>
        <w:t xml:space="preserve"> achieving quality (Correct)</w:t>
      </w:r>
    </w:p>
    <w:p w:rsidR="009D4B2D" w:rsidRDefault="009D4B2D">
      <w:r>
        <w:t>d) ‘quality’ and ‘quality management’ are the same thing</w:t>
      </w:r>
    </w:p>
    <w:p w:rsidR="009D4B2D" w:rsidRDefault="009D4B2D">
      <w:r>
        <w:t>e) none of the above</w:t>
      </w:r>
    </w:p>
    <w:p w:rsidR="00577029" w:rsidRDefault="00577029"/>
    <w:p w:rsidR="00577029" w:rsidRDefault="00577029">
      <w:r>
        <w:t>3. Which of the following are ALL quality frameworks, concepts or models:-</w:t>
      </w:r>
    </w:p>
    <w:p w:rsidR="00577029" w:rsidRDefault="00577029">
      <w:r>
        <w:t xml:space="preserve">a) Batho Pele, </w:t>
      </w:r>
      <w:r w:rsidR="00EE28A7">
        <w:t>clinical</w:t>
      </w:r>
      <w:r>
        <w:t xml:space="preserve"> governance, continuous quality improvement</w:t>
      </w:r>
    </w:p>
    <w:p w:rsidR="00577029" w:rsidRDefault="00577029">
      <w:r>
        <w:t>b) Patient’s rights charter, structure –process outcome model</w:t>
      </w:r>
      <w:r w:rsidR="0052496A">
        <w:t>, total quality managment</w:t>
      </w:r>
    </w:p>
    <w:p w:rsidR="0052496A" w:rsidRDefault="0052496A">
      <w:r>
        <w:t>c) quality cycle, accreditation</w:t>
      </w:r>
    </w:p>
    <w:p w:rsidR="0052496A" w:rsidRDefault="0052496A">
      <w:r>
        <w:t>d) a and b</w:t>
      </w:r>
    </w:p>
    <w:p w:rsidR="0052496A" w:rsidRDefault="0052496A">
      <w:r>
        <w:t>e) a, b and c</w:t>
      </w:r>
      <w:r w:rsidR="0044216F">
        <w:t xml:space="preserve"> (Correct)</w:t>
      </w:r>
    </w:p>
    <w:p w:rsidR="0052496A" w:rsidRDefault="0052496A"/>
    <w:p w:rsidR="00577029" w:rsidRDefault="00577029">
      <w:r>
        <w:t xml:space="preserve">4.  Which of the following are ALL quality </w:t>
      </w:r>
      <w:r w:rsidR="0052496A">
        <w:t xml:space="preserve">management activities and </w:t>
      </w:r>
      <w:r>
        <w:t>methods</w:t>
      </w:r>
      <w:r w:rsidR="0052496A">
        <w:t xml:space="preserve"> relating to </w:t>
      </w:r>
      <w:r w:rsidR="0052496A" w:rsidRPr="0052496A">
        <w:rPr>
          <w:i/>
        </w:rPr>
        <w:t>audit</w:t>
      </w:r>
      <w:r>
        <w:t>:-</w:t>
      </w:r>
    </w:p>
    <w:p w:rsidR="00577029" w:rsidRDefault="00577029">
      <w:r>
        <w:t xml:space="preserve">a) </w:t>
      </w:r>
      <w:r w:rsidR="0052496A">
        <w:t>documentation audit</w:t>
      </w:r>
      <w:r>
        <w:t>, peer</w:t>
      </w:r>
      <w:r w:rsidR="0052496A">
        <w:t xml:space="preserve"> review and clinical audit</w:t>
      </w:r>
      <w:r w:rsidR="003E5205">
        <w:t xml:space="preserve"> (Correct)</w:t>
      </w:r>
    </w:p>
    <w:p w:rsidR="00577029" w:rsidRDefault="00577029">
      <w:r>
        <w:t xml:space="preserve">b) </w:t>
      </w:r>
      <w:r w:rsidR="0052496A">
        <w:t xml:space="preserve">utilisation review, </w:t>
      </w:r>
      <w:r>
        <w:t>taking patient’s</w:t>
      </w:r>
      <w:r w:rsidR="0052496A">
        <w:t xml:space="preserve"> history and external audit</w:t>
      </w:r>
    </w:p>
    <w:p w:rsidR="0052496A" w:rsidRDefault="0052496A">
      <w:r>
        <w:t>c) CPD and use of treatment protocols</w:t>
      </w:r>
    </w:p>
    <w:p w:rsidR="0052496A" w:rsidRDefault="0052496A">
      <w:r>
        <w:lastRenderedPageBreak/>
        <w:t>d) use of treatment protocols and documentation audit</w:t>
      </w:r>
    </w:p>
    <w:p w:rsidR="0052496A" w:rsidRDefault="0052496A"/>
    <w:p w:rsidR="0052496A" w:rsidRDefault="0052496A">
      <w:r>
        <w:t>5. Which of the following is correct:-</w:t>
      </w:r>
    </w:p>
    <w:p w:rsidR="0052496A" w:rsidRDefault="0052496A">
      <w:r>
        <w:t>a) clinical guidelines were used daily by 46.8% of the sample</w:t>
      </w:r>
    </w:p>
    <w:p w:rsidR="0052496A" w:rsidRDefault="0052496A">
      <w:r>
        <w:t>b) 34% of the sample use EBP daily</w:t>
      </w:r>
    </w:p>
    <w:p w:rsidR="0052496A" w:rsidRDefault="0052496A">
      <w:r>
        <w:t>c) the most popular source of clinical guidelines was workshops/courses</w:t>
      </w:r>
      <w:r w:rsidR="003E5205">
        <w:t xml:space="preserve"> </w:t>
      </w:r>
    </w:p>
    <w:p w:rsidR="0052496A" w:rsidRDefault="0052496A">
      <w:r>
        <w:t>d) a, b, and c</w:t>
      </w:r>
    </w:p>
    <w:p w:rsidR="0052496A" w:rsidRDefault="0052496A">
      <w:r>
        <w:t>e) a and c</w:t>
      </w:r>
      <w:r w:rsidR="003E5205">
        <w:t xml:space="preserve"> (Correct)</w:t>
      </w:r>
    </w:p>
    <w:p w:rsidR="0052496A" w:rsidRDefault="0052496A"/>
    <w:p w:rsidR="0052496A" w:rsidRDefault="0052496A">
      <w:r>
        <w:t>6. There was an association between having a forum for quality and the use of what:-</w:t>
      </w:r>
    </w:p>
    <w:p w:rsidR="0052496A" w:rsidRDefault="0052496A">
      <w:r>
        <w:t>a) patient surveys</w:t>
      </w:r>
    </w:p>
    <w:p w:rsidR="0052496A" w:rsidRDefault="0052496A">
      <w:r>
        <w:t>b) EBP</w:t>
      </w:r>
    </w:p>
    <w:p w:rsidR="0052496A" w:rsidRDefault="0052496A">
      <w:r>
        <w:t xml:space="preserve">c) use of standards of </w:t>
      </w:r>
      <w:r w:rsidR="00EE28A7">
        <w:t>practice (</w:t>
      </w:r>
      <w:r w:rsidR="003E5205">
        <w:t>Correct)</w:t>
      </w:r>
    </w:p>
    <w:p w:rsidR="0052496A" w:rsidRDefault="0052496A">
      <w:r>
        <w:t>d) none of the above</w:t>
      </w:r>
    </w:p>
    <w:p w:rsidR="0052496A" w:rsidRDefault="0052496A">
      <w:r>
        <w:t>e) all of the above</w:t>
      </w:r>
    </w:p>
    <w:p w:rsidR="003E5205" w:rsidRDefault="003E5205"/>
    <w:p w:rsidR="003E5205" w:rsidRDefault="003E5205">
      <w:r>
        <w:t xml:space="preserve">7.  Which of the following are </w:t>
      </w:r>
      <w:r w:rsidRPr="003E5205">
        <w:rPr>
          <w:i/>
        </w:rPr>
        <w:t>process</w:t>
      </w:r>
      <w:r>
        <w:t xml:space="preserve"> aspects of practice?</w:t>
      </w:r>
    </w:p>
    <w:p w:rsidR="003E5205" w:rsidRDefault="003E5205">
      <w:r>
        <w:t>a) facilities and staffing</w:t>
      </w:r>
    </w:p>
    <w:p w:rsidR="003E5205" w:rsidRDefault="003E5205">
      <w:r>
        <w:t>b) equipment and space</w:t>
      </w:r>
    </w:p>
    <w:p w:rsidR="003E5205" w:rsidRDefault="003E5205">
      <w:r>
        <w:t>c) outcomes and performance indicators</w:t>
      </w:r>
    </w:p>
    <w:p w:rsidR="003E5205" w:rsidRDefault="003E5205">
      <w:r>
        <w:t>d) assessment, treatment planning and treatment evaluation (Correct)</w:t>
      </w:r>
    </w:p>
    <w:p w:rsidR="003E5205" w:rsidRDefault="003E5205">
      <w:r>
        <w:t>e) none of the above</w:t>
      </w:r>
    </w:p>
    <w:p w:rsidR="003E5205" w:rsidRDefault="003E5205"/>
    <w:p w:rsidR="003E5205" w:rsidRDefault="003E5205">
      <w:r>
        <w:t xml:space="preserve">8. The ultimate goal of </w:t>
      </w:r>
      <w:r w:rsidR="004432E7">
        <w:t xml:space="preserve">occupational therapy </w:t>
      </w:r>
      <w:r>
        <w:t>treatment is:-</w:t>
      </w:r>
    </w:p>
    <w:p w:rsidR="003E5205" w:rsidRDefault="003E5205">
      <w:r>
        <w:t>a) a standardised treatment process</w:t>
      </w:r>
    </w:p>
    <w:p w:rsidR="003E5205" w:rsidRDefault="003E5205">
      <w:r>
        <w:t>b) improved quality of life through improved function and adaptive responses (Correct)</w:t>
      </w:r>
    </w:p>
    <w:p w:rsidR="003E5205" w:rsidRDefault="003E5205">
      <w:r>
        <w:t>c) high ratings on patient satisfaction surveys</w:t>
      </w:r>
    </w:p>
    <w:p w:rsidR="003E5205" w:rsidRDefault="004432E7">
      <w:r>
        <w:lastRenderedPageBreak/>
        <w:t>d) putting evidence into practice</w:t>
      </w:r>
    </w:p>
    <w:p w:rsidR="003E5205" w:rsidRDefault="004432E7">
      <w:r>
        <w:t>e) good quality management</w:t>
      </w:r>
    </w:p>
    <w:p w:rsidR="004432E7" w:rsidRDefault="004432E7"/>
    <w:p w:rsidR="004432E7" w:rsidRDefault="004432E7">
      <w:r>
        <w:t xml:space="preserve">9.  Which of the </w:t>
      </w:r>
      <w:r w:rsidR="00EE28A7">
        <w:t>following</w:t>
      </w:r>
      <w:r>
        <w:t xml:space="preserve"> were limitations to the study:-</w:t>
      </w:r>
    </w:p>
    <w:p w:rsidR="004432E7" w:rsidRDefault="004432E7">
      <w:r>
        <w:t>a) OTs with less knowledge of quality manag</w:t>
      </w:r>
      <w:r w:rsidR="00EE28A7">
        <w:t>e</w:t>
      </w:r>
      <w:r>
        <w:t>ment were more likely to participate</w:t>
      </w:r>
    </w:p>
    <w:p w:rsidR="004432E7" w:rsidRDefault="004432E7">
      <w:r>
        <w:t xml:space="preserve">b) the measurement instrument was </w:t>
      </w:r>
      <w:r w:rsidR="0044216F">
        <w:t xml:space="preserve">not </w:t>
      </w:r>
      <w:r>
        <w:t>standardised</w:t>
      </w:r>
    </w:p>
    <w:p w:rsidR="004432E7" w:rsidRDefault="004432E7">
      <w:r>
        <w:t>c) OTs with more knowledge about quality manag</w:t>
      </w:r>
      <w:r w:rsidR="00EE28A7">
        <w:t>e</w:t>
      </w:r>
      <w:r>
        <w:t xml:space="preserve">ment were more likely to have </w:t>
      </w:r>
      <w:r w:rsidR="00EE28A7">
        <w:t>participated</w:t>
      </w:r>
    </w:p>
    <w:p w:rsidR="004432E7" w:rsidRDefault="004432E7">
      <w:r>
        <w:t>d) b and c</w:t>
      </w:r>
      <w:r w:rsidR="0044216F">
        <w:t xml:space="preserve"> (Correct)</w:t>
      </w:r>
    </w:p>
    <w:p w:rsidR="004432E7" w:rsidRDefault="004432E7">
      <w:r>
        <w:t>e) a and b</w:t>
      </w:r>
    </w:p>
    <w:p w:rsidR="004432E7" w:rsidRDefault="004432E7"/>
    <w:p w:rsidR="004432E7" w:rsidRDefault="004432E7">
      <w:r>
        <w:t>10.</w:t>
      </w:r>
      <w:r w:rsidR="0065671C">
        <w:t xml:space="preserve"> Questions for the measurement instrument were devised by considering the following</w:t>
      </w:r>
      <w:r>
        <w:t>:-</w:t>
      </w:r>
    </w:p>
    <w:p w:rsidR="004432E7" w:rsidRDefault="004432E7" w:rsidP="0065671C">
      <w:r>
        <w:t xml:space="preserve">a) </w:t>
      </w:r>
      <w:r w:rsidR="0065671C">
        <w:t>characteristics of the respondents</w:t>
      </w:r>
    </w:p>
    <w:p w:rsidR="004432E7" w:rsidRDefault="0065671C">
      <w:r>
        <w:t>b)</w:t>
      </w:r>
      <w:r w:rsidR="004432E7">
        <w:t xml:space="preserve"> </w:t>
      </w:r>
      <w:r>
        <w:t>evidence of the respondents</w:t>
      </w:r>
    </w:p>
    <w:p w:rsidR="0065671C" w:rsidRDefault="0065671C">
      <w:r>
        <w:t>c) knowledge and behaviours of the respondents</w:t>
      </w:r>
    </w:p>
    <w:p w:rsidR="0065671C" w:rsidRDefault="0065671C">
      <w:r>
        <w:t xml:space="preserve">d) a and </w:t>
      </w:r>
      <w:r w:rsidR="00EE28A7">
        <w:t>c (</w:t>
      </w:r>
      <w:r w:rsidR="0044216F">
        <w:t>Correct)</w:t>
      </w:r>
    </w:p>
    <w:p w:rsidR="0065671C" w:rsidRDefault="0065671C">
      <w:r>
        <w:t>e) b and c</w:t>
      </w:r>
    </w:p>
    <w:p w:rsidR="0065671C" w:rsidRDefault="0065671C"/>
    <w:p w:rsidR="003E5205" w:rsidRDefault="003E5205"/>
    <w:p w:rsidR="009D4B2D" w:rsidRDefault="009D4B2D"/>
    <w:sectPr w:rsidR="009D4B2D" w:rsidSect="00CC0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B2D"/>
    <w:rsid w:val="00091194"/>
    <w:rsid w:val="00321F97"/>
    <w:rsid w:val="003E5205"/>
    <w:rsid w:val="0044216F"/>
    <w:rsid w:val="004432E7"/>
    <w:rsid w:val="0052496A"/>
    <w:rsid w:val="00577029"/>
    <w:rsid w:val="005A7DBC"/>
    <w:rsid w:val="0065671C"/>
    <w:rsid w:val="008B05C9"/>
    <w:rsid w:val="009D4B2D"/>
    <w:rsid w:val="00B52B67"/>
    <w:rsid w:val="00CC0760"/>
    <w:rsid w:val="00E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Robinson</dc:creator>
  <cp:lastModifiedBy>Helen Robinson</cp:lastModifiedBy>
  <cp:revision>3</cp:revision>
  <dcterms:created xsi:type="dcterms:W3CDTF">2012-07-06T12:40:00Z</dcterms:created>
  <dcterms:modified xsi:type="dcterms:W3CDTF">2012-07-06T13:41:00Z</dcterms:modified>
</cp:coreProperties>
</file>